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0FBF" w14:textId="77777777" w:rsidR="00333ABD" w:rsidRDefault="0084224B">
      <w:pPr>
        <w:spacing w:after="211" w:line="265" w:lineRule="auto"/>
        <w:ind w:left="52" w:right="17"/>
        <w:jc w:val="center"/>
      </w:pPr>
      <w:r>
        <w:rPr>
          <w:b/>
        </w:rPr>
        <w:t>Chapter 14</w:t>
      </w:r>
    </w:p>
    <w:p w14:paraId="69A80061" w14:textId="77777777" w:rsidR="00333ABD" w:rsidRDefault="0084224B">
      <w:pPr>
        <w:pStyle w:val="Heading1"/>
        <w:spacing w:after="53"/>
        <w:ind w:left="52" w:right="10"/>
      </w:pPr>
      <w:r>
        <w:t>PARKS AND RECREATION</w:t>
      </w:r>
      <w:r>
        <w:rPr>
          <w:vertAlign w:val="superscript"/>
        </w:rPr>
        <w:t>1</w:t>
      </w:r>
    </w:p>
    <w:tbl>
      <w:tblPr>
        <w:tblStyle w:val="TableGrid"/>
        <w:tblW w:w="5855" w:type="dxa"/>
        <w:tblInd w:w="26" w:type="dxa"/>
        <w:tblLook w:val="04A0" w:firstRow="1" w:lastRow="0" w:firstColumn="1" w:lastColumn="0" w:noHBand="0" w:noVBand="1"/>
      </w:tblPr>
      <w:tblGrid>
        <w:gridCol w:w="720"/>
        <w:gridCol w:w="719"/>
        <w:gridCol w:w="4416"/>
      </w:tblGrid>
      <w:tr w:rsidR="00333ABD" w14:paraId="7DBF8E0C" w14:textId="77777777">
        <w:trPr>
          <w:trHeight w:val="191"/>
        </w:trPr>
        <w:tc>
          <w:tcPr>
            <w:tcW w:w="720" w:type="dxa"/>
            <w:tcBorders>
              <w:top w:val="nil"/>
              <w:left w:val="nil"/>
              <w:bottom w:val="nil"/>
              <w:right w:val="nil"/>
            </w:tcBorders>
          </w:tcPr>
          <w:p w14:paraId="6D237BF3" w14:textId="77777777" w:rsidR="00333ABD" w:rsidRDefault="0084224B">
            <w:pPr>
              <w:spacing w:after="0" w:line="259" w:lineRule="auto"/>
              <w:ind w:left="0" w:firstLine="0"/>
              <w:jc w:val="left"/>
            </w:pPr>
            <w:r>
              <w:rPr>
                <w:b/>
              </w:rPr>
              <w:t>Art.</w:t>
            </w:r>
          </w:p>
        </w:tc>
        <w:tc>
          <w:tcPr>
            <w:tcW w:w="719" w:type="dxa"/>
            <w:tcBorders>
              <w:top w:val="nil"/>
              <w:left w:val="nil"/>
              <w:bottom w:val="nil"/>
              <w:right w:val="nil"/>
            </w:tcBorders>
          </w:tcPr>
          <w:p w14:paraId="05571D01" w14:textId="77777777" w:rsidR="00333ABD" w:rsidRDefault="0084224B">
            <w:pPr>
              <w:spacing w:after="0" w:line="259" w:lineRule="auto"/>
              <w:ind w:left="0" w:firstLine="0"/>
              <w:jc w:val="left"/>
            </w:pPr>
            <w:r>
              <w:rPr>
                <w:b/>
              </w:rPr>
              <w:t>I.</w:t>
            </w:r>
          </w:p>
        </w:tc>
        <w:tc>
          <w:tcPr>
            <w:tcW w:w="4416" w:type="dxa"/>
            <w:tcBorders>
              <w:top w:val="nil"/>
              <w:left w:val="nil"/>
              <w:bottom w:val="nil"/>
              <w:right w:val="nil"/>
            </w:tcBorders>
          </w:tcPr>
          <w:p w14:paraId="7A006F6C" w14:textId="77777777" w:rsidR="00333ABD" w:rsidRDefault="0084224B">
            <w:pPr>
              <w:spacing w:after="0" w:line="259" w:lineRule="auto"/>
              <w:ind w:left="1" w:firstLine="0"/>
              <w:jc w:val="left"/>
            </w:pPr>
            <w:r>
              <w:rPr>
                <w:b/>
              </w:rPr>
              <w:t>In General, §§ 14-1–14-15</w:t>
            </w:r>
          </w:p>
        </w:tc>
      </w:tr>
      <w:tr w:rsidR="00333ABD" w14:paraId="556A4CA0" w14:textId="77777777">
        <w:trPr>
          <w:trHeight w:val="221"/>
        </w:trPr>
        <w:tc>
          <w:tcPr>
            <w:tcW w:w="720" w:type="dxa"/>
            <w:tcBorders>
              <w:top w:val="nil"/>
              <w:left w:val="nil"/>
              <w:bottom w:val="nil"/>
              <w:right w:val="nil"/>
            </w:tcBorders>
          </w:tcPr>
          <w:p w14:paraId="38B96077" w14:textId="77777777" w:rsidR="00333ABD" w:rsidRDefault="0084224B">
            <w:pPr>
              <w:spacing w:after="0" w:line="259" w:lineRule="auto"/>
              <w:ind w:left="0" w:firstLine="0"/>
              <w:jc w:val="left"/>
            </w:pPr>
            <w:r>
              <w:rPr>
                <w:b/>
              </w:rPr>
              <w:t>Art.</w:t>
            </w:r>
          </w:p>
        </w:tc>
        <w:tc>
          <w:tcPr>
            <w:tcW w:w="719" w:type="dxa"/>
            <w:tcBorders>
              <w:top w:val="nil"/>
              <w:left w:val="nil"/>
              <w:bottom w:val="nil"/>
              <w:right w:val="nil"/>
            </w:tcBorders>
          </w:tcPr>
          <w:p w14:paraId="3AB683AE" w14:textId="77777777" w:rsidR="00333ABD" w:rsidRDefault="0084224B">
            <w:pPr>
              <w:spacing w:after="0" w:line="259" w:lineRule="auto"/>
              <w:ind w:left="0" w:firstLine="0"/>
              <w:jc w:val="left"/>
            </w:pPr>
            <w:r>
              <w:rPr>
                <w:b/>
              </w:rPr>
              <w:t>II.</w:t>
            </w:r>
          </w:p>
        </w:tc>
        <w:tc>
          <w:tcPr>
            <w:tcW w:w="4416" w:type="dxa"/>
            <w:tcBorders>
              <w:top w:val="nil"/>
              <w:left w:val="nil"/>
              <w:bottom w:val="nil"/>
              <w:right w:val="nil"/>
            </w:tcBorders>
          </w:tcPr>
          <w:p w14:paraId="06E68ADF" w14:textId="77777777" w:rsidR="00333ABD" w:rsidRDefault="0084224B">
            <w:pPr>
              <w:spacing w:after="0" w:line="259" w:lineRule="auto"/>
              <w:ind w:left="0" w:firstLine="0"/>
              <w:jc w:val="left"/>
            </w:pPr>
            <w:r>
              <w:rPr>
                <w:b/>
              </w:rPr>
              <w:t>Golf Course Board, §§ 14-16–14-30</w:t>
            </w:r>
          </w:p>
        </w:tc>
      </w:tr>
      <w:tr w:rsidR="00333ABD" w14:paraId="53ED8986" w14:textId="77777777">
        <w:trPr>
          <w:trHeight w:val="221"/>
        </w:trPr>
        <w:tc>
          <w:tcPr>
            <w:tcW w:w="720" w:type="dxa"/>
            <w:tcBorders>
              <w:top w:val="nil"/>
              <w:left w:val="nil"/>
              <w:bottom w:val="nil"/>
              <w:right w:val="nil"/>
            </w:tcBorders>
          </w:tcPr>
          <w:p w14:paraId="6A0A7821" w14:textId="77777777" w:rsidR="00333ABD" w:rsidRDefault="0084224B">
            <w:pPr>
              <w:spacing w:after="0" w:line="259" w:lineRule="auto"/>
              <w:ind w:left="0" w:firstLine="0"/>
              <w:jc w:val="left"/>
            </w:pPr>
            <w:r>
              <w:rPr>
                <w:b/>
              </w:rPr>
              <w:t>Art.</w:t>
            </w:r>
          </w:p>
        </w:tc>
        <w:tc>
          <w:tcPr>
            <w:tcW w:w="719" w:type="dxa"/>
            <w:tcBorders>
              <w:top w:val="nil"/>
              <w:left w:val="nil"/>
              <w:bottom w:val="nil"/>
              <w:right w:val="nil"/>
            </w:tcBorders>
          </w:tcPr>
          <w:p w14:paraId="2EAF7A4F" w14:textId="77777777" w:rsidR="00333ABD" w:rsidRDefault="0084224B">
            <w:pPr>
              <w:spacing w:after="0" w:line="259" w:lineRule="auto"/>
              <w:ind w:left="0" w:firstLine="0"/>
              <w:jc w:val="left"/>
            </w:pPr>
            <w:r>
              <w:rPr>
                <w:b/>
              </w:rPr>
              <w:t>III.</w:t>
            </w:r>
          </w:p>
        </w:tc>
        <w:tc>
          <w:tcPr>
            <w:tcW w:w="4416" w:type="dxa"/>
            <w:tcBorders>
              <w:top w:val="nil"/>
              <w:left w:val="nil"/>
              <w:bottom w:val="nil"/>
              <w:right w:val="nil"/>
            </w:tcBorders>
          </w:tcPr>
          <w:p w14:paraId="1CF3E6E4" w14:textId="77777777" w:rsidR="00333ABD" w:rsidRDefault="0084224B">
            <w:pPr>
              <w:spacing w:after="0" w:line="259" w:lineRule="auto"/>
              <w:ind w:left="0" w:firstLine="0"/>
              <w:jc w:val="left"/>
            </w:pPr>
            <w:r>
              <w:rPr>
                <w:b/>
              </w:rPr>
              <w:t>Park and Tree Board, §§ 14-31–14-45</w:t>
            </w:r>
          </w:p>
        </w:tc>
      </w:tr>
      <w:tr w:rsidR="00333ABD" w14:paraId="45853649" w14:textId="77777777">
        <w:trPr>
          <w:trHeight w:val="221"/>
        </w:trPr>
        <w:tc>
          <w:tcPr>
            <w:tcW w:w="720" w:type="dxa"/>
            <w:tcBorders>
              <w:top w:val="nil"/>
              <w:left w:val="nil"/>
              <w:bottom w:val="nil"/>
              <w:right w:val="nil"/>
            </w:tcBorders>
          </w:tcPr>
          <w:p w14:paraId="5AC1CB92" w14:textId="77777777" w:rsidR="00333ABD" w:rsidRDefault="0084224B">
            <w:pPr>
              <w:spacing w:after="0" w:line="259" w:lineRule="auto"/>
              <w:ind w:left="0" w:firstLine="0"/>
              <w:jc w:val="left"/>
            </w:pPr>
            <w:r>
              <w:rPr>
                <w:b/>
              </w:rPr>
              <w:t>Art.</w:t>
            </w:r>
          </w:p>
        </w:tc>
        <w:tc>
          <w:tcPr>
            <w:tcW w:w="719" w:type="dxa"/>
            <w:tcBorders>
              <w:top w:val="nil"/>
              <w:left w:val="nil"/>
              <w:bottom w:val="nil"/>
              <w:right w:val="nil"/>
            </w:tcBorders>
          </w:tcPr>
          <w:p w14:paraId="57AB7D79" w14:textId="77777777" w:rsidR="00333ABD" w:rsidRDefault="0084224B">
            <w:pPr>
              <w:spacing w:after="0" w:line="259" w:lineRule="auto"/>
              <w:ind w:left="0" w:firstLine="0"/>
              <w:jc w:val="left"/>
            </w:pPr>
            <w:r>
              <w:rPr>
                <w:b/>
              </w:rPr>
              <w:t>IV.</w:t>
            </w:r>
          </w:p>
        </w:tc>
        <w:tc>
          <w:tcPr>
            <w:tcW w:w="4416" w:type="dxa"/>
            <w:tcBorders>
              <w:top w:val="nil"/>
              <w:left w:val="nil"/>
              <w:bottom w:val="nil"/>
              <w:right w:val="nil"/>
            </w:tcBorders>
          </w:tcPr>
          <w:p w14:paraId="68F97833" w14:textId="77777777" w:rsidR="00333ABD" w:rsidRDefault="0084224B">
            <w:pPr>
              <w:spacing w:after="0" w:line="259" w:lineRule="auto"/>
              <w:ind w:left="1" w:firstLine="0"/>
              <w:jc w:val="left"/>
            </w:pPr>
            <w:r>
              <w:rPr>
                <w:b/>
              </w:rPr>
              <w:t>Lake Board, §§ 14-46, 14-47</w:t>
            </w:r>
          </w:p>
        </w:tc>
      </w:tr>
      <w:tr w:rsidR="00333ABD" w14:paraId="4061C6A2" w14:textId="77777777">
        <w:trPr>
          <w:trHeight w:val="221"/>
        </w:trPr>
        <w:tc>
          <w:tcPr>
            <w:tcW w:w="720" w:type="dxa"/>
            <w:tcBorders>
              <w:top w:val="nil"/>
              <w:left w:val="nil"/>
              <w:bottom w:val="nil"/>
              <w:right w:val="nil"/>
            </w:tcBorders>
          </w:tcPr>
          <w:p w14:paraId="22806EBB" w14:textId="77777777" w:rsidR="00333ABD" w:rsidRDefault="0084224B">
            <w:pPr>
              <w:spacing w:after="0" w:line="259" w:lineRule="auto"/>
              <w:ind w:left="0" w:firstLine="0"/>
              <w:jc w:val="left"/>
            </w:pPr>
            <w:r>
              <w:rPr>
                <w:b/>
              </w:rPr>
              <w:t>Art.</w:t>
            </w:r>
          </w:p>
        </w:tc>
        <w:tc>
          <w:tcPr>
            <w:tcW w:w="719" w:type="dxa"/>
            <w:tcBorders>
              <w:top w:val="nil"/>
              <w:left w:val="nil"/>
              <w:bottom w:val="nil"/>
              <w:right w:val="nil"/>
            </w:tcBorders>
          </w:tcPr>
          <w:p w14:paraId="3424B81A" w14:textId="77777777" w:rsidR="00333ABD" w:rsidRDefault="0084224B">
            <w:pPr>
              <w:spacing w:after="0" w:line="259" w:lineRule="auto"/>
              <w:ind w:left="0" w:firstLine="0"/>
              <w:jc w:val="left"/>
            </w:pPr>
            <w:r>
              <w:rPr>
                <w:b/>
              </w:rPr>
              <w:t>V.</w:t>
            </w:r>
          </w:p>
        </w:tc>
        <w:tc>
          <w:tcPr>
            <w:tcW w:w="4416" w:type="dxa"/>
            <w:tcBorders>
              <w:top w:val="nil"/>
              <w:left w:val="nil"/>
              <w:bottom w:val="nil"/>
              <w:right w:val="nil"/>
            </w:tcBorders>
          </w:tcPr>
          <w:p w14:paraId="7FB791D0" w14:textId="77777777" w:rsidR="00333ABD" w:rsidRDefault="0084224B">
            <w:pPr>
              <w:spacing w:after="0" w:line="259" w:lineRule="auto"/>
              <w:ind w:left="1" w:firstLine="0"/>
              <w:jc w:val="left"/>
            </w:pPr>
            <w:r>
              <w:rPr>
                <w:b/>
              </w:rPr>
              <w:t>Lake Rules, §§ 14-48–14-59</w:t>
            </w:r>
          </w:p>
        </w:tc>
      </w:tr>
      <w:tr w:rsidR="00333ABD" w14:paraId="282DF2A0" w14:textId="77777777">
        <w:trPr>
          <w:trHeight w:val="221"/>
        </w:trPr>
        <w:tc>
          <w:tcPr>
            <w:tcW w:w="720" w:type="dxa"/>
            <w:tcBorders>
              <w:top w:val="nil"/>
              <w:left w:val="nil"/>
              <w:bottom w:val="nil"/>
              <w:right w:val="nil"/>
            </w:tcBorders>
          </w:tcPr>
          <w:p w14:paraId="020E0840" w14:textId="77777777" w:rsidR="00333ABD" w:rsidRDefault="0084224B">
            <w:pPr>
              <w:spacing w:after="0" w:line="259" w:lineRule="auto"/>
              <w:ind w:left="0" w:firstLine="0"/>
              <w:jc w:val="left"/>
            </w:pPr>
            <w:r>
              <w:rPr>
                <w:b/>
              </w:rPr>
              <w:t>Art.</w:t>
            </w:r>
          </w:p>
        </w:tc>
        <w:tc>
          <w:tcPr>
            <w:tcW w:w="719" w:type="dxa"/>
            <w:tcBorders>
              <w:top w:val="nil"/>
              <w:left w:val="nil"/>
              <w:bottom w:val="nil"/>
              <w:right w:val="nil"/>
            </w:tcBorders>
          </w:tcPr>
          <w:p w14:paraId="6F5F3918" w14:textId="77777777" w:rsidR="00333ABD" w:rsidRDefault="0084224B">
            <w:pPr>
              <w:spacing w:after="0" w:line="259" w:lineRule="auto"/>
              <w:ind w:left="0" w:firstLine="0"/>
              <w:jc w:val="left"/>
            </w:pPr>
            <w:r>
              <w:rPr>
                <w:b/>
              </w:rPr>
              <w:t>VI.</w:t>
            </w:r>
          </w:p>
        </w:tc>
        <w:tc>
          <w:tcPr>
            <w:tcW w:w="4416" w:type="dxa"/>
            <w:tcBorders>
              <w:top w:val="nil"/>
              <w:left w:val="nil"/>
              <w:bottom w:val="nil"/>
              <w:right w:val="nil"/>
            </w:tcBorders>
          </w:tcPr>
          <w:p w14:paraId="331E3041" w14:textId="77777777" w:rsidR="00333ABD" w:rsidRDefault="0084224B">
            <w:pPr>
              <w:spacing w:after="0" w:line="259" w:lineRule="auto"/>
              <w:ind w:left="1" w:firstLine="0"/>
              <w:jc w:val="left"/>
            </w:pPr>
            <w:r>
              <w:rPr>
                <w:b/>
              </w:rPr>
              <w:t>Golf Course Regulations. §§ 14-60–14-64</w:t>
            </w:r>
          </w:p>
        </w:tc>
      </w:tr>
      <w:tr w:rsidR="00333ABD" w14:paraId="48BE2FF8" w14:textId="77777777">
        <w:trPr>
          <w:trHeight w:val="221"/>
        </w:trPr>
        <w:tc>
          <w:tcPr>
            <w:tcW w:w="720" w:type="dxa"/>
            <w:tcBorders>
              <w:top w:val="nil"/>
              <w:left w:val="nil"/>
              <w:bottom w:val="nil"/>
              <w:right w:val="nil"/>
            </w:tcBorders>
          </w:tcPr>
          <w:p w14:paraId="05C1A2C5" w14:textId="77777777" w:rsidR="00333ABD" w:rsidRDefault="0084224B">
            <w:pPr>
              <w:spacing w:after="0" w:line="259" w:lineRule="auto"/>
              <w:ind w:left="0" w:firstLine="0"/>
              <w:jc w:val="left"/>
            </w:pPr>
            <w:r>
              <w:rPr>
                <w:b/>
              </w:rPr>
              <w:t>Art.</w:t>
            </w:r>
          </w:p>
        </w:tc>
        <w:tc>
          <w:tcPr>
            <w:tcW w:w="719" w:type="dxa"/>
            <w:tcBorders>
              <w:top w:val="nil"/>
              <w:left w:val="nil"/>
              <w:bottom w:val="nil"/>
              <w:right w:val="nil"/>
            </w:tcBorders>
          </w:tcPr>
          <w:p w14:paraId="708E0D58" w14:textId="77777777" w:rsidR="00333ABD" w:rsidRDefault="0084224B">
            <w:pPr>
              <w:spacing w:after="0" w:line="259" w:lineRule="auto"/>
              <w:ind w:left="0" w:firstLine="0"/>
              <w:jc w:val="left"/>
            </w:pPr>
            <w:r>
              <w:rPr>
                <w:b/>
              </w:rPr>
              <w:t>VII.</w:t>
            </w:r>
          </w:p>
        </w:tc>
        <w:tc>
          <w:tcPr>
            <w:tcW w:w="4416" w:type="dxa"/>
            <w:tcBorders>
              <w:top w:val="nil"/>
              <w:left w:val="nil"/>
              <w:bottom w:val="nil"/>
              <w:right w:val="nil"/>
            </w:tcBorders>
          </w:tcPr>
          <w:p w14:paraId="14A2E880" w14:textId="77777777" w:rsidR="00333ABD" w:rsidRDefault="0084224B">
            <w:pPr>
              <w:spacing w:after="0" w:line="259" w:lineRule="auto"/>
              <w:ind w:left="1" w:firstLine="0"/>
              <w:jc w:val="left"/>
            </w:pPr>
            <w:r>
              <w:rPr>
                <w:b/>
              </w:rPr>
              <w:t>Senior Citizens’ Board, §§ 14-65–14-67</w:t>
            </w:r>
          </w:p>
        </w:tc>
      </w:tr>
      <w:tr w:rsidR="00333ABD" w14:paraId="7E1D5D77" w14:textId="77777777">
        <w:trPr>
          <w:trHeight w:val="1105"/>
        </w:trPr>
        <w:tc>
          <w:tcPr>
            <w:tcW w:w="720" w:type="dxa"/>
            <w:tcBorders>
              <w:top w:val="nil"/>
              <w:left w:val="nil"/>
              <w:bottom w:val="nil"/>
              <w:right w:val="nil"/>
            </w:tcBorders>
          </w:tcPr>
          <w:p w14:paraId="43432325" w14:textId="77777777" w:rsidR="00333ABD" w:rsidRDefault="0084224B">
            <w:pPr>
              <w:spacing w:after="0" w:line="259" w:lineRule="auto"/>
              <w:ind w:left="0" w:firstLine="0"/>
              <w:jc w:val="left"/>
            </w:pPr>
            <w:r>
              <w:rPr>
                <w:b/>
              </w:rPr>
              <w:t xml:space="preserve">Art. </w:t>
            </w:r>
          </w:p>
        </w:tc>
        <w:tc>
          <w:tcPr>
            <w:tcW w:w="719" w:type="dxa"/>
            <w:tcBorders>
              <w:top w:val="nil"/>
              <w:left w:val="nil"/>
              <w:bottom w:val="nil"/>
              <w:right w:val="nil"/>
            </w:tcBorders>
          </w:tcPr>
          <w:p w14:paraId="01A82B6C" w14:textId="77777777" w:rsidR="00333ABD" w:rsidRDefault="0084224B">
            <w:pPr>
              <w:spacing w:after="0" w:line="259" w:lineRule="auto"/>
              <w:ind w:left="0" w:firstLine="0"/>
              <w:jc w:val="left"/>
            </w:pPr>
            <w:r>
              <w:rPr>
                <w:b/>
              </w:rPr>
              <w:t>VIII.</w:t>
            </w:r>
          </w:p>
        </w:tc>
        <w:tc>
          <w:tcPr>
            <w:tcW w:w="4416" w:type="dxa"/>
            <w:tcBorders>
              <w:top w:val="nil"/>
              <w:left w:val="nil"/>
              <w:bottom w:val="nil"/>
              <w:right w:val="nil"/>
            </w:tcBorders>
          </w:tcPr>
          <w:p w14:paraId="2B966DB5" w14:textId="77777777" w:rsidR="00333ABD" w:rsidRDefault="0084224B">
            <w:pPr>
              <w:spacing w:after="437" w:line="259" w:lineRule="auto"/>
              <w:ind w:left="1" w:firstLine="0"/>
              <w:jc w:val="left"/>
            </w:pPr>
            <w:r>
              <w:rPr>
                <w:b/>
              </w:rPr>
              <w:t>Recreation Board, §§ 14-70–14-72</w:t>
            </w:r>
          </w:p>
          <w:p w14:paraId="44FB7752" w14:textId="77777777" w:rsidR="00333ABD" w:rsidRDefault="0084224B">
            <w:pPr>
              <w:spacing w:after="0" w:line="259" w:lineRule="auto"/>
              <w:ind w:left="0" w:firstLine="0"/>
              <w:jc w:val="right"/>
            </w:pPr>
            <w:r>
              <w:rPr>
                <w:b/>
              </w:rPr>
              <w:t>ARTICLE I. IN GENERAL</w:t>
            </w:r>
          </w:p>
        </w:tc>
      </w:tr>
      <w:tr w:rsidR="00333ABD" w14:paraId="1F1ECCA9" w14:textId="77777777">
        <w:trPr>
          <w:trHeight w:val="413"/>
        </w:trPr>
        <w:tc>
          <w:tcPr>
            <w:tcW w:w="1439" w:type="dxa"/>
            <w:gridSpan w:val="2"/>
            <w:tcBorders>
              <w:top w:val="nil"/>
              <w:left w:val="nil"/>
              <w:bottom w:val="nil"/>
              <w:right w:val="nil"/>
            </w:tcBorders>
            <w:vAlign w:val="bottom"/>
          </w:tcPr>
          <w:p w14:paraId="47978A21" w14:textId="77777777" w:rsidR="00333ABD" w:rsidRDefault="0084224B">
            <w:pPr>
              <w:spacing w:after="0" w:line="259" w:lineRule="auto"/>
              <w:ind w:left="0" w:firstLine="0"/>
              <w:jc w:val="left"/>
            </w:pPr>
            <w:r>
              <w:rPr>
                <w:b/>
              </w:rPr>
              <w:t xml:space="preserve">Sec. 14-1. </w:t>
            </w:r>
          </w:p>
        </w:tc>
        <w:tc>
          <w:tcPr>
            <w:tcW w:w="4416" w:type="dxa"/>
            <w:tcBorders>
              <w:top w:val="nil"/>
              <w:left w:val="nil"/>
              <w:bottom w:val="nil"/>
              <w:right w:val="nil"/>
            </w:tcBorders>
            <w:vAlign w:val="bottom"/>
          </w:tcPr>
          <w:p w14:paraId="1B9ADD0C" w14:textId="77777777" w:rsidR="00333ABD" w:rsidRDefault="0084224B">
            <w:pPr>
              <w:spacing w:after="0" w:line="259" w:lineRule="auto"/>
              <w:ind w:left="0" w:firstLine="0"/>
              <w:jc w:val="left"/>
            </w:pPr>
            <w:r>
              <w:rPr>
                <w:b/>
              </w:rPr>
              <w:t>Hours at Wacker Park.</w:t>
            </w:r>
          </w:p>
        </w:tc>
      </w:tr>
    </w:tbl>
    <w:p w14:paraId="7B9E24D1" w14:textId="77777777" w:rsidR="00333ABD" w:rsidRDefault="0084224B">
      <w:pPr>
        <w:ind w:left="26" w:right="9" w:firstLine="720"/>
      </w:pPr>
      <w:r>
        <w:t xml:space="preserve">The Wacker Park area legally described in Ordinance No. 707 shall be closed each evening from 12:00 midnight until 6:00 a.m., in a manner determined </w:t>
      </w:r>
      <w:r>
        <w:rPr>
          <w:rFonts w:ascii="Courier New" w:eastAsia="Courier New" w:hAnsi="Courier New" w:cs="Courier New"/>
        </w:rPr>
        <w:t xml:space="preserve">to </w:t>
      </w:r>
      <w:r>
        <w:t xml:space="preserve">be the most </w:t>
      </w:r>
      <w:proofErr w:type="gramStart"/>
      <w:r>
        <w:t>feasible</w:t>
      </w:r>
      <w:proofErr w:type="gramEnd"/>
      <w:r>
        <w:t xml:space="preserve"> and operational by the city manager.</w:t>
      </w:r>
    </w:p>
    <w:p w14:paraId="7CF75351" w14:textId="77777777" w:rsidR="00333ABD" w:rsidRDefault="0084224B" w:rsidP="001915B1">
      <w:pPr>
        <w:spacing w:after="0"/>
        <w:ind w:right="9"/>
      </w:pPr>
      <w:r>
        <w:t>(Ord. No. 722, § 1, 10-21-81)</w:t>
      </w:r>
    </w:p>
    <w:p w14:paraId="34E56F67" w14:textId="77777777" w:rsidR="001915B1" w:rsidRDefault="001915B1" w:rsidP="001915B1">
      <w:pPr>
        <w:spacing w:after="0"/>
        <w:ind w:right="9"/>
      </w:pPr>
    </w:p>
    <w:p w14:paraId="3744521F" w14:textId="77777777" w:rsidR="00333ABD" w:rsidRDefault="0084224B">
      <w:pPr>
        <w:tabs>
          <w:tab w:val="center" w:pos="2787"/>
        </w:tabs>
        <w:spacing w:after="99" w:line="265" w:lineRule="auto"/>
        <w:ind w:left="0" w:firstLine="0"/>
        <w:jc w:val="left"/>
      </w:pPr>
      <w:r>
        <w:rPr>
          <w:b/>
        </w:rPr>
        <w:t xml:space="preserve">Sec. 14-2. </w:t>
      </w:r>
      <w:r>
        <w:rPr>
          <w:b/>
        </w:rPr>
        <w:tab/>
        <w:t>Use of airport lakes and ponds.</w:t>
      </w:r>
    </w:p>
    <w:p w14:paraId="530F474D" w14:textId="77777777" w:rsidR="00333ABD" w:rsidRDefault="0084224B">
      <w:pPr>
        <w:ind w:left="26" w:right="9" w:firstLine="720"/>
      </w:pPr>
      <w:r>
        <w:t xml:space="preserve">Any swimming, bathing or wading in any of the lakes or ponds </w:t>
      </w:r>
      <w:proofErr w:type="gramStart"/>
      <w:r>
        <w:t>located</w:t>
      </w:r>
      <w:proofErr w:type="gramEnd"/>
      <w:r>
        <w:t xml:space="preserve"> upon the municipal airport is hereby prohibited. </w:t>
      </w:r>
    </w:p>
    <w:p w14:paraId="0C2F3F39" w14:textId="77777777" w:rsidR="00333ABD" w:rsidRDefault="0084224B" w:rsidP="001915B1">
      <w:pPr>
        <w:spacing w:after="0"/>
        <w:ind w:right="9"/>
      </w:pPr>
      <w:r>
        <w:t>(Code 1977, § 12-2)</w:t>
      </w:r>
    </w:p>
    <w:p w14:paraId="5FA14BCF" w14:textId="77777777" w:rsidR="001915B1" w:rsidRDefault="001915B1" w:rsidP="001915B1">
      <w:pPr>
        <w:spacing w:after="0"/>
        <w:ind w:right="9"/>
      </w:pPr>
    </w:p>
    <w:p w14:paraId="42196B85" w14:textId="49ED87C6" w:rsidR="001915B1" w:rsidRPr="001915B1" w:rsidRDefault="001915B1" w:rsidP="00473EF0">
      <w:pPr>
        <w:autoSpaceDE w:val="0"/>
        <w:autoSpaceDN w:val="0"/>
        <w:adjustRightInd w:val="0"/>
        <w:spacing w:after="0" w:line="245" w:lineRule="exact"/>
        <w:ind w:left="30" w:right="-20" w:firstLine="0"/>
        <w:rPr>
          <w:rFonts w:eastAsiaTheme="minorEastAsia"/>
          <w:szCs w:val="18"/>
        </w:rPr>
      </w:pPr>
      <w:r w:rsidRPr="001915B1">
        <w:rPr>
          <w:rFonts w:eastAsiaTheme="minorEastAsia"/>
          <w:b/>
          <w:bCs/>
          <w:color w:val="3A3A3A"/>
          <w:szCs w:val="18"/>
        </w:rPr>
        <w:t>Sec. 14-3.</w:t>
      </w:r>
      <w:r w:rsidRPr="001915B1">
        <w:rPr>
          <w:rFonts w:eastAsiaTheme="minorEastAsia"/>
          <w:color w:val="3A3A3A"/>
          <w:szCs w:val="18"/>
        </w:rPr>
        <w:t xml:space="preserve">  </w:t>
      </w:r>
      <w:r w:rsidRPr="001915B1">
        <w:rPr>
          <w:rFonts w:eastAsiaTheme="minorEastAsia"/>
          <w:color w:val="3A3A3A"/>
          <w:spacing w:val="29"/>
          <w:szCs w:val="18"/>
        </w:rPr>
        <w:t xml:space="preserve"> </w:t>
      </w:r>
      <w:r w:rsidRPr="001915B1">
        <w:rPr>
          <w:rFonts w:eastAsiaTheme="minorEastAsia"/>
          <w:color w:val="3A3A3A"/>
          <w:szCs w:val="18"/>
        </w:rPr>
        <w:t xml:space="preserve">Prohibited </w:t>
      </w:r>
      <w:proofErr w:type="gramStart"/>
      <w:r w:rsidRPr="001915B1">
        <w:rPr>
          <w:rFonts w:eastAsiaTheme="minorEastAsia"/>
          <w:color w:val="3A3A3A"/>
          <w:szCs w:val="18"/>
        </w:rPr>
        <w:t>uses</w:t>
      </w:r>
      <w:proofErr w:type="gramEnd"/>
      <w:r w:rsidRPr="001915B1">
        <w:rPr>
          <w:rFonts w:eastAsiaTheme="minorEastAsia"/>
          <w:color w:val="3A3A3A"/>
          <w:spacing w:val="6"/>
          <w:szCs w:val="18"/>
        </w:rPr>
        <w:t xml:space="preserve"> </w:t>
      </w:r>
      <w:r w:rsidRPr="001915B1">
        <w:rPr>
          <w:rFonts w:eastAsiaTheme="minorEastAsia"/>
          <w:color w:val="3A3A3A"/>
          <w:szCs w:val="18"/>
        </w:rPr>
        <w:t>of</w:t>
      </w:r>
      <w:r w:rsidRPr="001915B1">
        <w:rPr>
          <w:rFonts w:eastAsiaTheme="minorEastAsia"/>
          <w:color w:val="3A3A3A"/>
          <w:spacing w:val="8"/>
          <w:szCs w:val="18"/>
        </w:rPr>
        <w:t xml:space="preserve"> </w:t>
      </w:r>
      <w:r w:rsidRPr="001915B1">
        <w:rPr>
          <w:rFonts w:eastAsiaTheme="minorEastAsia"/>
          <w:color w:val="3A3A3A"/>
          <w:szCs w:val="18"/>
        </w:rPr>
        <w:t>tennis</w:t>
      </w:r>
      <w:r w:rsidRPr="001915B1">
        <w:rPr>
          <w:rFonts w:eastAsiaTheme="minorEastAsia"/>
          <w:color w:val="3A3A3A"/>
          <w:spacing w:val="32"/>
          <w:szCs w:val="18"/>
        </w:rPr>
        <w:t xml:space="preserve"> </w:t>
      </w:r>
      <w:r w:rsidRPr="001915B1">
        <w:rPr>
          <w:rFonts w:eastAsiaTheme="minorEastAsia"/>
          <w:color w:val="3A3A3A"/>
          <w:w w:val="109"/>
          <w:szCs w:val="18"/>
        </w:rPr>
        <w:t>courts.</w:t>
      </w:r>
    </w:p>
    <w:p w14:paraId="643E98B1" w14:textId="6D6595BD" w:rsidR="001915B1" w:rsidRPr="001915B1" w:rsidRDefault="001915B1" w:rsidP="00473EF0">
      <w:pPr>
        <w:autoSpaceDE w:val="0"/>
        <w:autoSpaceDN w:val="0"/>
        <w:adjustRightInd w:val="0"/>
        <w:spacing w:before="41" w:after="0" w:line="250" w:lineRule="auto"/>
        <w:ind w:left="24" w:right="398" w:firstLine="14"/>
        <w:rPr>
          <w:rFonts w:eastAsiaTheme="minorEastAsia"/>
          <w:szCs w:val="18"/>
        </w:rPr>
      </w:pPr>
      <w:r w:rsidRPr="001915B1">
        <w:rPr>
          <w:rFonts w:eastAsiaTheme="minorEastAsia"/>
          <w:color w:val="3A3A3A"/>
          <w:szCs w:val="18"/>
        </w:rPr>
        <w:t>(a)</w:t>
      </w:r>
      <w:r w:rsidRPr="001915B1">
        <w:rPr>
          <w:rFonts w:eastAsiaTheme="minorEastAsia"/>
          <w:color w:val="3A3A3A"/>
          <w:spacing w:val="2"/>
          <w:szCs w:val="18"/>
        </w:rPr>
        <w:t xml:space="preserve"> </w:t>
      </w:r>
      <w:r w:rsidRPr="001915B1">
        <w:rPr>
          <w:rFonts w:eastAsiaTheme="minorEastAsia"/>
          <w:color w:val="3A3A3A"/>
          <w:szCs w:val="18"/>
        </w:rPr>
        <w:t>Wacker</w:t>
      </w:r>
      <w:r w:rsidRPr="001915B1">
        <w:rPr>
          <w:rFonts w:eastAsiaTheme="minorEastAsia"/>
          <w:color w:val="3A3A3A"/>
          <w:spacing w:val="27"/>
          <w:szCs w:val="18"/>
        </w:rPr>
        <w:t xml:space="preserve"> </w:t>
      </w:r>
      <w:r w:rsidRPr="001915B1">
        <w:rPr>
          <w:rFonts w:eastAsiaTheme="minorEastAsia"/>
          <w:color w:val="3A3A3A"/>
          <w:szCs w:val="18"/>
        </w:rPr>
        <w:t>Park</w:t>
      </w:r>
      <w:r w:rsidRPr="001915B1">
        <w:rPr>
          <w:rFonts w:eastAsiaTheme="minorEastAsia"/>
          <w:color w:val="3A3A3A"/>
          <w:spacing w:val="-1"/>
          <w:szCs w:val="18"/>
        </w:rPr>
        <w:t xml:space="preserve"> </w:t>
      </w:r>
      <w:r w:rsidRPr="001915B1">
        <w:rPr>
          <w:rFonts w:eastAsiaTheme="minorEastAsia"/>
          <w:color w:val="3A3A3A"/>
          <w:szCs w:val="18"/>
        </w:rPr>
        <w:t>tennis</w:t>
      </w:r>
      <w:r w:rsidRPr="001915B1">
        <w:rPr>
          <w:rFonts w:eastAsiaTheme="minorEastAsia"/>
          <w:color w:val="3A3A3A"/>
          <w:spacing w:val="28"/>
          <w:szCs w:val="18"/>
        </w:rPr>
        <w:t xml:space="preserve"> </w:t>
      </w:r>
      <w:r w:rsidRPr="001915B1">
        <w:rPr>
          <w:rFonts w:eastAsiaTheme="minorEastAsia"/>
          <w:color w:val="3A3A3A"/>
          <w:szCs w:val="18"/>
        </w:rPr>
        <w:t>courts</w:t>
      </w:r>
      <w:r w:rsidRPr="001915B1">
        <w:rPr>
          <w:rFonts w:eastAsiaTheme="minorEastAsia"/>
          <w:color w:val="3A3A3A"/>
          <w:spacing w:val="8"/>
          <w:szCs w:val="18"/>
        </w:rPr>
        <w:t xml:space="preserve"> </w:t>
      </w:r>
      <w:r w:rsidRPr="001915B1">
        <w:rPr>
          <w:rFonts w:eastAsiaTheme="minorEastAsia"/>
          <w:color w:val="3A3A3A"/>
          <w:szCs w:val="18"/>
        </w:rPr>
        <w:t>are</w:t>
      </w:r>
      <w:r w:rsidRPr="001915B1">
        <w:rPr>
          <w:rFonts w:eastAsiaTheme="minorEastAsia"/>
          <w:color w:val="3A3A3A"/>
          <w:spacing w:val="-3"/>
          <w:szCs w:val="18"/>
        </w:rPr>
        <w:t xml:space="preserve"> </w:t>
      </w:r>
      <w:r w:rsidRPr="001915B1">
        <w:rPr>
          <w:rFonts w:eastAsiaTheme="minorEastAsia"/>
          <w:color w:val="3A3A3A"/>
          <w:szCs w:val="18"/>
        </w:rPr>
        <w:t>to</w:t>
      </w:r>
      <w:r w:rsidRPr="001915B1">
        <w:rPr>
          <w:rFonts w:eastAsiaTheme="minorEastAsia"/>
          <w:color w:val="3A3A3A"/>
          <w:spacing w:val="9"/>
          <w:szCs w:val="18"/>
        </w:rPr>
        <w:t xml:space="preserve"> </w:t>
      </w:r>
      <w:r w:rsidRPr="001915B1">
        <w:rPr>
          <w:rFonts w:eastAsiaTheme="minorEastAsia"/>
          <w:color w:val="3A3A3A"/>
          <w:szCs w:val="18"/>
        </w:rPr>
        <w:t>be</w:t>
      </w:r>
      <w:r w:rsidRPr="001915B1">
        <w:rPr>
          <w:rFonts w:eastAsiaTheme="minorEastAsia"/>
          <w:color w:val="3A3A3A"/>
          <w:spacing w:val="13"/>
          <w:szCs w:val="18"/>
        </w:rPr>
        <w:t xml:space="preserve"> </w:t>
      </w:r>
      <w:r w:rsidRPr="001915B1">
        <w:rPr>
          <w:rFonts w:eastAsiaTheme="minorEastAsia"/>
          <w:color w:val="3A3A3A"/>
          <w:szCs w:val="18"/>
        </w:rPr>
        <w:t>used</w:t>
      </w:r>
      <w:r w:rsidRPr="001915B1">
        <w:rPr>
          <w:rFonts w:eastAsiaTheme="minorEastAsia"/>
          <w:color w:val="3A3A3A"/>
          <w:spacing w:val="-1"/>
          <w:szCs w:val="18"/>
        </w:rPr>
        <w:t xml:space="preserve"> </w:t>
      </w:r>
      <w:r w:rsidRPr="001915B1">
        <w:rPr>
          <w:rFonts w:eastAsiaTheme="minorEastAsia"/>
          <w:color w:val="3A3A3A"/>
          <w:szCs w:val="18"/>
        </w:rPr>
        <w:t>solely</w:t>
      </w:r>
      <w:r w:rsidRPr="001915B1">
        <w:rPr>
          <w:rFonts w:eastAsiaTheme="minorEastAsia"/>
          <w:color w:val="3A3A3A"/>
          <w:spacing w:val="30"/>
          <w:szCs w:val="18"/>
        </w:rPr>
        <w:t xml:space="preserve"> </w:t>
      </w:r>
      <w:r w:rsidRPr="001915B1">
        <w:rPr>
          <w:rFonts w:eastAsiaTheme="minorEastAsia"/>
          <w:color w:val="3A3A3A"/>
          <w:szCs w:val="18"/>
        </w:rPr>
        <w:t>for</w:t>
      </w:r>
      <w:r w:rsidRPr="001915B1">
        <w:rPr>
          <w:rFonts w:eastAsiaTheme="minorEastAsia"/>
          <w:color w:val="3A3A3A"/>
          <w:spacing w:val="3"/>
          <w:szCs w:val="18"/>
        </w:rPr>
        <w:t xml:space="preserve"> </w:t>
      </w:r>
      <w:r w:rsidRPr="001915B1">
        <w:rPr>
          <w:rFonts w:eastAsiaTheme="minorEastAsia"/>
          <w:color w:val="3A3A3A"/>
          <w:szCs w:val="18"/>
        </w:rPr>
        <w:t>playing</w:t>
      </w:r>
      <w:r w:rsidRPr="001915B1">
        <w:rPr>
          <w:rFonts w:eastAsiaTheme="minorEastAsia"/>
          <w:color w:val="3A3A3A"/>
          <w:spacing w:val="27"/>
          <w:szCs w:val="18"/>
        </w:rPr>
        <w:t xml:space="preserve"> </w:t>
      </w:r>
      <w:r w:rsidRPr="001915B1">
        <w:rPr>
          <w:rFonts w:eastAsiaTheme="minorEastAsia"/>
          <w:color w:val="3A3A3A"/>
          <w:szCs w:val="18"/>
        </w:rPr>
        <w:t>tennis,</w:t>
      </w:r>
      <w:r w:rsidRPr="001915B1">
        <w:rPr>
          <w:rFonts w:eastAsiaTheme="minorEastAsia"/>
          <w:color w:val="3A3A3A"/>
          <w:spacing w:val="13"/>
          <w:szCs w:val="18"/>
        </w:rPr>
        <w:t xml:space="preserve"> </w:t>
      </w:r>
      <w:r w:rsidRPr="001915B1">
        <w:rPr>
          <w:rFonts w:eastAsiaTheme="minorEastAsia"/>
          <w:color w:val="3A3A3A"/>
          <w:szCs w:val="18"/>
        </w:rPr>
        <w:t>other</w:t>
      </w:r>
      <w:r w:rsidRPr="001915B1">
        <w:rPr>
          <w:rFonts w:eastAsiaTheme="minorEastAsia"/>
          <w:color w:val="3A3A3A"/>
          <w:spacing w:val="9"/>
          <w:szCs w:val="18"/>
        </w:rPr>
        <w:t xml:space="preserve"> </w:t>
      </w:r>
      <w:r w:rsidRPr="001915B1">
        <w:rPr>
          <w:rFonts w:eastAsiaTheme="minorEastAsia"/>
          <w:color w:val="3A3A3A"/>
          <w:w w:val="106"/>
          <w:szCs w:val="18"/>
        </w:rPr>
        <w:t xml:space="preserve">racquet </w:t>
      </w:r>
      <w:r w:rsidRPr="001915B1">
        <w:rPr>
          <w:rFonts w:eastAsiaTheme="minorEastAsia"/>
          <w:color w:val="3A3A3A"/>
          <w:szCs w:val="18"/>
        </w:rPr>
        <w:t>sports,</w:t>
      </w:r>
      <w:r w:rsidRPr="001915B1">
        <w:rPr>
          <w:rFonts w:eastAsiaTheme="minorEastAsia"/>
          <w:color w:val="3A3A3A"/>
          <w:spacing w:val="34"/>
          <w:szCs w:val="18"/>
        </w:rPr>
        <w:t xml:space="preserve"> </w:t>
      </w:r>
      <w:r w:rsidRPr="001915B1">
        <w:rPr>
          <w:rFonts w:eastAsiaTheme="minorEastAsia"/>
          <w:color w:val="3A3A3A"/>
          <w:szCs w:val="18"/>
        </w:rPr>
        <w:t>or</w:t>
      </w:r>
      <w:r w:rsidRPr="001915B1">
        <w:rPr>
          <w:rFonts w:eastAsiaTheme="minorEastAsia"/>
          <w:color w:val="3A3A3A"/>
          <w:spacing w:val="24"/>
          <w:szCs w:val="18"/>
        </w:rPr>
        <w:t xml:space="preserve"> </w:t>
      </w:r>
      <w:r w:rsidRPr="001915B1">
        <w:rPr>
          <w:rFonts w:eastAsiaTheme="minorEastAsia"/>
          <w:color w:val="3A3A3A"/>
          <w:szCs w:val="18"/>
        </w:rPr>
        <w:t>similar</w:t>
      </w:r>
      <w:r w:rsidRPr="001915B1">
        <w:rPr>
          <w:rFonts w:eastAsiaTheme="minorEastAsia"/>
          <w:color w:val="3A3A3A"/>
          <w:spacing w:val="38"/>
          <w:szCs w:val="18"/>
        </w:rPr>
        <w:t xml:space="preserve"> </w:t>
      </w:r>
      <w:proofErr w:type="gramStart"/>
      <w:r w:rsidRPr="001915B1">
        <w:rPr>
          <w:rFonts w:eastAsiaTheme="minorEastAsia"/>
          <w:color w:val="3A3A3A"/>
          <w:szCs w:val="18"/>
        </w:rPr>
        <w:t>such</w:t>
      </w:r>
      <w:r w:rsidRPr="001915B1">
        <w:rPr>
          <w:rFonts w:eastAsiaTheme="minorEastAsia"/>
          <w:color w:val="3A3A3A"/>
          <w:spacing w:val="41"/>
          <w:szCs w:val="18"/>
        </w:rPr>
        <w:t xml:space="preserve"> </w:t>
      </w:r>
      <w:r w:rsidRPr="001915B1">
        <w:rPr>
          <w:rFonts w:eastAsiaTheme="minorEastAsia"/>
          <w:color w:val="3A3A3A"/>
          <w:szCs w:val="18"/>
        </w:rPr>
        <w:t>reactional</w:t>
      </w:r>
      <w:proofErr w:type="gramEnd"/>
      <w:r w:rsidRPr="001915B1">
        <w:rPr>
          <w:rFonts w:eastAsiaTheme="minorEastAsia"/>
          <w:color w:val="3A3A3A"/>
          <w:spacing w:val="37"/>
          <w:szCs w:val="18"/>
        </w:rPr>
        <w:t xml:space="preserve"> </w:t>
      </w:r>
      <w:r w:rsidRPr="001915B1">
        <w:rPr>
          <w:rFonts w:eastAsiaTheme="minorEastAsia"/>
          <w:color w:val="3A3A3A"/>
          <w:szCs w:val="18"/>
        </w:rPr>
        <w:t>activities</w:t>
      </w:r>
      <w:r w:rsidRPr="001915B1">
        <w:rPr>
          <w:rFonts w:eastAsiaTheme="minorEastAsia"/>
          <w:color w:val="3A3A3A"/>
          <w:spacing w:val="57"/>
          <w:szCs w:val="18"/>
        </w:rPr>
        <w:t xml:space="preserve"> </w:t>
      </w:r>
      <w:r w:rsidRPr="001915B1">
        <w:rPr>
          <w:rFonts w:eastAsiaTheme="minorEastAsia"/>
          <w:color w:val="3A3A3A"/>
          <w:szCs w:val="18"/>
        </w:rPr>
        <w:t>suitable</w:t>
      </w:r>
      <w:r w:rsidRPr="001915B1">
        <w:rPr>
          <w:rFonts w:eastAsiaTheme="minorEastAsia"/>
          <w:color w:val="3A3A3A"/>
          <w:spacing w:val="46"/>
          <w:szCs w:val="18"/>
        </w:rPr>
        <w:t xml:space="preserve"> </w:t>
      </w:r>
      <w:r w:rsidRPr="001915B1">
        <w:rPr>
          <w:rFonts w:eastAsiaTheme="minorEastAsia"/>
          <w:color w:val="3A3A3A"/>
          <w:szCs w:val="18"/>
        </w:rPr>
        <w:t>for</w:t>
      </w:r>
      <w:r w:rsidRPr="001915B1">
        <w:rPr>
          <w:rFonts w:eastAsiaTheme="minorEastAsia"/>
          <w:color w:val="3A3A3A"/>
          <w:spacing w:val="33"/>
          <w:szCs w:val="18"/>
        </w:rPr>
        <w:t xml:space="preserve"> </w:t>
      </w:r>
      <w:r w:rsidRPr="001915B1">
        <w:rPr>
          <w:rFonts w:eastAsiaTheme="minorEastAsia"/>
          <w:color w:val="3A3A3A"/>
          <w:szCs w:val="18"/>
        </w:rPr>
        <w:t>such</w:t>
      </w:r>
      <w:r w:rsidRPr="001915B1">
        <w:rPr>
          <w:rFonts w:eastAsiaTheme="minorEastAsia"/>
          <w:color w:val="3A3A3A"/>
          <w:spacing w:val="30"/>
          <w:szCs w:val="18"/>
        </w:rPr>
        <w:t xml:space="preserve"> </w:t>
      </w:r>
      <w:r w:rsidRPr="001915B1">
        <w:rPr>
          <w:rFonts w:eastAsiaTheme="minorEastAsia"/>
          <w:color w:val="3A3A3A"/>
          <w:szCs w:val="18"/>
        </w:rPr>
        <w:t>courts,</w:t>
      </w:r>
      <w:r w:rsidRPr="001915B1">
        <w:rPr>
          <w:rFonts w:eastAsiaTheme="minorEastAsia"/>
          <w:color w:val="3A3A3A"/>
          <w:spacing w:val="29"/>
          <w:szCs w:val="18"/>
        </w:rPr>
        <w:t xml:space="preserve"> </w:t>
      </w:r>
      <w:r w:rsidRPr="001915B1">
        <w:rPr>
          <w:rFonts w:eastAsiaTheme="minorEastAsia"/>
          <w:color w:val="3A3A3A"/>
          <w:szCs w:val="18"/>
        </w:rPr>
        <w:t>and</w:t>
      </w:r>
      <w:r w:rsidRPr="001915B1">
        <w:rPr>
          <w:rFonts w:eastAsiaTheme="minorEastAsia"/>
          <w:color w:val="3A3A3A"/>
          <w:spacing w:val="27"/>
          <w:szCs w:val="18"/>
        </w:rPr>
        <w:t xml:space="preserve"> </w:t>
      </w:r>
      <w:r w:rsidRPr="001915B1">
        <w:rPr>
          <w:rFonts w:eastAsiaTheme="minorEastAsia"/>
          <w:color w:val="3A3A3A"/>
          <w:w w:val="107"/>
          <w:szCs w:val="18"/>
        </w:rPr>
        <w:t xml:space="preserve">activities </w:t>
      </w:r>
      <w:proofErr w:type="gramStart"/>
      <w:r w:rsidRPr="001915B1">
        <w:rPr>
          <w:rFonts w:eastAsiaTheme="minorEastAsia"/>
          <w:color w:val="3A3A3A"/>
          <w:szCs w:val="18"/>
        </w:rPr>
        <w:t>directly</w:t>
      </w:r>
      <w:r w:rsidRPr="001915B1">
        <w:rPr>
          <w:rFonts w:eastAsiaTheme="minorEastAsia"/>
          <w:color w:val="3A3A3A"/>
          <w:spacing w:val="19"/>
          <w:szCs w:val="18"/>
        </w:rPr>
        <w:t xml:space="preserve"> </w:t>
      </w:r>
      <w:r w:rsidRPr="001915B1">
        <w:rPr>
          <w:rFonts w:eastAsiaTheme="minorEastAsia"/>
          <w:color w:val="3A3A3A"/>
          <w:szCs w:val="18"/>
        </w:rPr>
        <w:t>related</w:t>
      </w:r>
      <w:proofErr w:type="gramEnd"/>
      <w:r w:rsidRPr="001915B1">
        <w:rPr>
          <w:rFonts w:eastAsiaTheme="minorEastAsia"/>
          <w:color w:val="3A3A3A"/>
          <w:spacing w:val="9"/>
          <w:szCs w:val="18"/>
        </w:rPr>
        <w:t xml:space="preserve"> </w:t>
      </w:r>
      <w:r w:rsidRPr="001915B1">
        <w:rPr>
          <w:rFonts w:eastAsiaTheme="minorEastAsia"/>
          <w:color w:val="3A3A3A"/>
          <w:w w:val="106"/>
          <w:szCs w:val="18"/>
        </w:rPr>
        <w:t>theret</w:t>
      </w:r>
      <w:r w:rsidRPr="001915B1">
        <w:rPr>
          <w:rFonts w:eastAsiaTheme="minorEastAsia"/>
          <w:color w:val="3A3A3A"/>
          <w:spacing w:val="-13"/>
          <w:w w:val="107"/>
          <w:szCs w:val="18"/>
        </w:rPr>
        <w:t>o</w:t>
      </w:r>
      <w:r w:rsidRPr="001915B1">
        <w:rPr>
          <w:rFonts w:eastAsiaTheme="minorEastAsia"/>
          <w:color w:val="626262"/>
          <w:w w:val="146"/>
          <w:szCs w:val="18"/>
        </w:rPr>
        <w:t>.</w:t>
      </w:r>
      <w:r w:rsidRPr="001915B1">
        <w:rPr>
          <w:rFonts w:eastAsiaTheme="minorEastAsia"/>
          <w:color w:val="626262"/>
          <w:spacing w:val="-31"/>
          <w:szCs w:val="18"/>
        </w:rPr>
        <w:t xml:space="preserve"> </w:t>
      </w:r>
      <w:r w:rsidRPr="001915B1">
        <w:rPr>
          <w:rFonts w:eastAsiaTheme="minorEastAsia"/>
          <w:color w:val="3A3A3A"/>
          <w:szCs w:val="18"/>
        </w:rPr>
        <w:t>Skateboarding,</w:t>
      </w:r>
      <w:r w:rsidRPr="001915B1">
        <w:rPr>
          <w:rFonts w:eastAsiaTheme="minorEastAsia"/>
          <w:color w:val="3A3A3A"/>
          <w:spacing w:val="24"/>
          <w:szCs w:val="18"/>
        </w:rPr>
        <w:t xml:space="preserve"> </w:t>
      </w:r>
      <w:r w:rsidRPr="001915B1">
        <w:rPr>
          <w:rFonts w:eastAsiaTheme="minorEastAsia"/>
          <w:color w:val="3A3A3A"/>
          <w:szCs w:val="18"/>
        </w:rPr>
        <w:t>roller-skating,</w:t>
      </w:r>
      <w:r w:rsidRPr="001915B1">
        <w:rPr>
          <w:rFonts w:eastAsiaTheme="minorEastAsia"/>
          <w:color w:val="3A3A3A"/>
          <w:spacing w:val="32"/>
          <w:szCs w:val="18"/>
        </w:rPr>
        <w:t xml:space="preserve"> </w:t>
      </w:r>
      <w:r w:rsidRPr="001915B1">
        <w:rPr>
          <w:rFonts w:eastAsiaTheme="minorEastAsia"/>
          <w:color w:val="3A3A3A"/>
          <w:szCs w:val="18"/>
        </w:rPr>
        <w:t>motor-,</w:t>
      </w:r>
      <w:r w:rsidRPr="001915B1">
        <w:rPr>
          <w:rFonts w:eastAsiaTheme="minorEastAsia"/>
          <w:color w:val="3A3A3A"/>
          <w:spacing w:val="3"/>
          <w:szCs w:val="18"/>
        </w:rPr>
        <w:t xml:space="preserve"> </w:t>
      </w:r>
      <w:r w:rsidRPr="001915B1">
        <w:rPr>
          <w:rFonts w:eastAsiaTheme="minorEastAsia"/>
          <w:color w:val="3A3A3A"/>
          <w:szCs w:val="18"/>
        </w:rPr>
        <w:t>bicycle-,</w:t>
      </w:r>
      <w:r w:rsidRPr="001915B1">
        <w:rPr>
          <w:rFonts w:eastAsiaTheme="minorEastAsia"/>
          <w:color w:val="3A3A3A"/>
          <w:spacing w:val="2"/>
          <w:szCs w:val="18"/>
        </w:rPr>
        <w:t xml:space="preserve"> </w:t>
      </w:r>
      <w:r w:rsidRPr="001915B1">
        <w:rPr>
          <w:rFonts w:eastAsiaTheme="minorEastAsia"/>
          <w:color w:val="3A3A3A"/>
          <w:szCs w:val="18"/>
        </w:rPr>
        <w:t>or</w:t>
      </w:r>
      <w:r w:rsidRPr="001915B1">
        <w:rPr>
          <w:rFonts w:eastAsiaTheme="minorEastAsia"/>
          <w:color w:val="3A3A3A"/>
          <w:spacing w:val="3"/>
          <w:szCs w:val="18"/>
        </w:rPr>
        <w:t xml:space="preserve"> </w:t>
      </w:r>
      <w:r w:rsidRPr="001915B1">
        <w:rPr>
          <w:rFonts w:eastAsiaTheme="minorEastAsia"/>
          <w:color w:val="3A3A3A"/>
          <w:w w:val="107"/>
          <w:szCs w:val="18"/>
        </w:rPr>
        <w:t xml:space="preserve">tri-cycle­ </w:t>
      </w:r>
      <w:r w:rsidRPr="001915B1">
        <w:rPr>
          <w:rFonts w:eastAsiaTheme="minorEastAsia"/>
          <w:color w:val="3A3A3A"/>
          <w:w w:val="108"/>
          <w:szCs w:val="18"/>
        </w:rPr>
        <w:t>ridin</w:t>
      </w:r>
      <w:r w:rsidRPr="001915B1">
        <w:rPr>
          <w:rFonts w:eastAsiaTheme="minorEastAsia"/>
          <w:color w:val="3A3A3A"/>
          <w:spacing w:val="-4"/>
          <w:w w:val="108"/>
          <w:szCs w:val="18"/>
        </w:rPr>
        <w:t>g</w:t>
      </w:r>
      <w:r w:rsidRPr="001915B1">
        <w:rPr>
          <w:rFonts w:eastAsiaTheme="minorEastAsia"/>
          <w:color w:val="626262"/>
          <w:w w:val="108"/>
          <w:szCs w:val="18"/>
        </w:rPr>
        <w:t>,</w:t>
      </w:r>
      <w:r w:rsidRPr="001915B1">
        <w:rPr>
          <w:rFonts w:eastAsiaTheme="minorEastAsia"/>
          <w:color w:val="626262"/>
          <w:spacing w:val="-14"/>
          <w:w w:val="108"/>
          <w:szCs w:val="18"/>
        </w:rPr>
        <w:t xml:space="preserve"> </w:t>
      </w:r>
      <w:r w:rsidRPr="001915B1">
        <w:rPr>
          <w:rFonts w:eastAsiaTheme="minorEastAsia"/>
          <w:color w:val="3A3A3A"/>
          <w:szCs w:val="18"/>
        </w:rPr>
        <w:t>or</w:t>
      </w:r>
      <w:r w:rsidRPr="001915B1">
        <w:rPr>
          <w:rFonts w:eastAsiaTheme="minorEastAsia"/>
          <w:color w:val="3A3A3A"/>
          <w:spacing w:val="-1"/>
          <w:szCs w:val="18"/>
        </w:rPr>
        <w:t xml:space="preserve"> </w:t>
      </w:r>
      <w:r w:rsidRPr="001915B1">
        <w:rPr>
          <w:rFonts w:eastAsiaTheme="minorEastAsia"/>
          <w:color w:val="3A3A3A"/>
          <w:szCs w:val="18"/>
        </w:rPr>
        <w:t>any</w:t>
      </w:r>
      <w:r w:rsidRPr="001915B1">
        <w:rPr>
          <w:rFonts w:eastAsiaTheme="minorEastAsia"/>
          <w:color w:val="3A3A3A"/>
          <w:spacing w:val="14"/>
          <w:szCs w:val="18"/>
        </w:rPr>
        <w:t xml:space="preserve"> </w:t>
      </w:r>
      <w:r w:rsidRPr="001915B1">
        <w:rPr>
          <w:rFonts w:eastAsiaTheme="minorEastAsia"/>
          <w:color w:val="3A3A3A"/>
          <w:szCs w:val="18"/>
        </w:rPr>
        <w:t>other activity</w:t>
      </w:r>
      <w:r w:rsidRPr="001915B1">
        <w:rPr>
          <w:rFonts w:eastAsiaTheme="minorEastAsia"/>
          <w:color w:val="3A3A3A"/>
          <w:spacing w:val="39"/>
          <w:szCs w:val="18"/>
        </w:rPr>
        <w:t xml:space="preserve"> </w:t>
      </w:r>
      <w:r w:rsidRPr="001915B1">
        <w:rPr>
          <w:rFonts w:eastAsiaTheme="minorEastAsia"/>
          <w:color w:val="3A3A3A"/>
          <w:szCs w:val="18"/>
        </w:rPr>
        <w:t>not</w:t>
      </w:r>
      <w:r w:rsidRPr="001915B1">
        <w:rPr>
          <w:rFonts w:eastAsiaTheme="minorEastAsia"/>
          <w:color w:val="3A3A3A"/>
          <w:spacing w:val="9"/>
          <w:szCs w:val="18"/>
        </w:rPr>
        <w:t xml:space="preserve"> </w:t>
      </w:r>
      <w:r w:rsidRPr="001915B1">
        <w:rPr>
          <w:rFonts w:eastAsiaTheme="minorEastAsia"/>
          <w:color w:val="3A3A3A"/>
          <w:szCs w:val="18"/>
        </w:rPr>
        <w:t>related</w:t>
      </w:r>
      <w:r w:rsidRPr="001915B1">
        <w:rPr>
          <w:rFonts w:eastAsiaTheme="minorEastAsia"/>
          <w:color w:val="3A3A3A"/>
          <w:spacing w:val="18"/>
          <w:szCs w:val="18"/>
        </w:rPr>
        <w:t xml:space="preserve"> </w:t>
      </w:r>
      <w:r w:rsidRPr="001915B1">
        <w:rPr>
          <w:rFonts w:eastAsiaTheme="minorEastAsia"/>
          <w:color w:val="3A3A3A"/>
          <w:szCs w:val="18"/>
        </w:rPr>
        <w:t>to</w:t>
      </w:r>
      <w:r w:rsidRPr="001915B1">
        <w:rPr>
          <w:rFonts w:eastAsiaTheme="minorEastAsia"/>
          <w:color w:val="3A3A3A"/>
          <w:spacing w:val="-7"/>
          <w:szCs w:val="18"/>
        </w:rPr>
        <w:t xml:space="preserve"> </w:t>
      </w:r>
      <w:r w:rsidRPr="001915B1">
        <w:rPr>
          <w:rFonts w:eastAsiaTheme="minorEastAsia"/>
          <w:color w:val="3A3A3A"/>
          <w:szCs w:val="18"/>
        </w:rPr>
        <w:t>tennis</w:t>
      </w:r>
      <w:r w:rsidRPr="001915B1">
        <w:rPr>
          <w:rFonts w:eastAsiaTheme="minorEastAsia"/>
          <w:color w:val="3A3A3A"/>
          <w:spacing w:val="21"/>
          <w:szCs w:val="18"/>
        </w:rPr>
        <w:t xml:space="preserve"> </w:t>
      </w:r>
      <w:r w:rsidRPr="001915B1">
        <w:rPr>
          <w:rFonts w:eastAsiaTheme="minorEastAsia"/>
          <w:color w:val="3A3A3A"/>
          <w:szCs w:val="18"/>
        </w:rPr>
        <w:t>or</w:t>
      </w:r>
      <w:r w:rsidRPr="001915B1">
        <w:rPr>
          <w:rFonts w:eastAsiaTheme="minorEastAsia"/>
          <w:color w:val="3A3A3A"/>
          <w:spacing w:val="20"/>
          <w:szCs w:val="18"/>
        </w:rPr>
        <w:t xml:space="preserve"> </w:t>
      </w:r>
      <w:r w:rsidRPr="001915B1">
        <w:rPr>
          <w:rFonts w:eastAsiaTheme="minorEastAsia"/>
          <w:color w:val="3A3A3A"/>
          <w:szCs w:val="18"/>
        </w:rPr>
        <w:t>activities</w:t>
      </w:r>
      <w:r w:rsidRPr="001915B1">
        <w:rPr>
          <w:rFonts w:eastAsiaTheme="minorEastAsia"/>
          <w:color w:val="3A3A3A"/>
          <w:spacing w:val="7"/>
          <w:szCs w:val="18"/>
        </w:rPr>
        <w:t xml:space="preserve"> </w:t>
      </w:r>
      <w:r w:rsidRPr="001915B1">
        <w:rPr>
          <w:rFonts w:eastAsiaTheme="minorEastAsia"/>
          <w:color w:val="3A3A3A"/>
          <w:szCs w:val="18"/>
        </w:rPr>
        <w:t>in</w:t>
      </w:r>
      <w:r w:rsidRPr="001915B1">
        <w:rPr>
          <w:rFonts w:eastAsiaTheme="minorEastAsia"/>
          <w:color w:val="3A3A3A"/>
          <w:spacing w:val="7"/>
          <w:szCs w:val="18"/>
        </w:rPr>
        <w:t xml:space="preserve"> </w:t>
      </w:r>
      <w:r w:rsidRPr="001915B1">
        <w:rPr>
          <w:rFonts w:eastAsiaTheme="minorEastAsia"/>
          <w:color w:val="3A3A3A"/>
          <w:szCs w:val="18"/>
        </w:rPr>
        <w:t>the</w:t>
      </w:r>
      <w:r w:rsidRPr="001915B1">
        <w:rPr>
          <w:rFonts w:eastAsiaTheme="minorEastAsia"/>
          <w:color w:val="3A3A3A"/>
          <w:spacing w:val="5"/>
          <w:szCs w:val="18"/>
        </w:rPr>
        <w:t xml:space="preserve"> </w:t>
      </w:r>
      <w:r w:rsidRPr="001915B1">
        <w:rPr>
          <w:rFonts w:eastAsiaTheme="minorEastAsia"/>
          <w:color w:val="3A3A3A"/>
          <w:szCs w:val="18"/>
        </w:rPr>
        <w:t>nature</w:t>
      </w:r>
      <w:r w:rsidRPr="001915B1">
        <w:rPr>
          <w:rFonts w:eastAsiaTheme="minorEastAsia"/>
          <w:color w:val="3A3A3A"/>
          <w:spacing w:val="21"/>
          <w:szCs w:val="18"/>
        </w:rPr>
        <w:t xml:space="preserve"> </w:t>
      </w:r>
      <w:r w:rsidRPr="001915B1">
        <w:rPr>
          <w:rFonts w:eastAsiaTheme="minorEastAsia"/>
          <w:color w:val="3A3A3A"/>
          <w:szCs w:val="18"/>
        </w:rPr>
        <w:t>of</w:t>
      </w:r>
      <w:r w:rsidRPr="001915B1">
        <w:rPr>
          <w:rFonts w:eastAsiaTheme="minorEastAsia"/>
          <w:color w:val="3A3A3A"/>
          <w:spacing w:val="3"/>
          <w:szCs w:val="18"/>
        </w:rPr>
        <w:t xml:space="preserve"> </w:t>
      </w:r>
      <w:r w:rsidRPr="001915B1">
        <w:rPr>
          <w:rFonts w:eastAsiaTheme="minorEastAsia"/>
          <w:color w:val="3A3A3A"/>
          <w:szCs w:val="18"/>
        </w:rPr>
        <w:t>tennis,</w:t>
      </w:r>
      <w:r w:rsidRPr="001915B1">
        <w:rPr>
          <w:rFonts w:eastAsiaTheme="minorEastAsia"/>
          <w:color w:val="3A3A3A"/>
          <w:spacing w:val="40"/>
          <w:szCs w:val="18"/>
        </w:rPr>
        <w:t xml:space="preserve"> </w:t>
      </w:r>
      <w:proofErr w:type="gramStart"/>
      <w:r w:rsidRPr="001915B1">
        <w:rPr>
          <w:rFonts w:eastAsiaTheme="minorEastAsia"/>
          <w:color w:val="3A3A3A"/>
          <w:w w:val="105"/>
          <w:szCs w:val="18"/>
        </w:rPr>
        <w:t>are</w:t>
      </w:r>
      <w:r w:rsidR="00473EF0">
        <w:rPr>
          <w:rFonts w:eastAsiaTheme="minorEastAsia"/>
          <w:color w:val="3A3A3A"/>
          <w:w w:val="105"/>
          <w:szCs w:val="18"/>
        </w:rPr>
        <w:t xml:space="preserve"> </w:t>
      </w:r>
      <w:r w:rsidRPr="001915B1">
        <w:rPr>
          <w:rFonts w:eastAsiaTheme="minorEastAsia"/>
          <w:color w:val="3A3A3A"/>
          <w:spacing w:val="-28"/>
          <w:szCs w:val="18"/>
        </w:rPr>
        <w:t xml:space="preserve"> </w:t>
      </w:r>
      <w:r w:rsidRPr="001915B1">
        <w:rPr>
          <w:rFonts w:eastAsiaTheme="minorEastAsia"/>
          <w:color w:val="3A3A3A"/>
          <w:szCs w:val="18"/>
        </w:rPr>
        <w:t>prohibited</w:t>
      </w:r>
      <w:proofErr w:type="gramEnd"/>
      <w:r w:rsidRPr="001915B1">
        <w:rPr>
          <w:rFonts w:eastAsiaTheme="minorEastAsia"/>
          <w:color w:val="3A3A3A"/>
          <w:spacing w:val="32"/>
          <w:szCs w:val="18"/>
        </w:rPr>
        <w:t xml:space="preserve"> </w:t>
      </w:r>
      <w:r w:rsidRPr="001915B1">
        <w:rPr>
          <w:rFonts w:eastAsiaTheme="minorEastAsia"/>
          <w:color w:val="3A3A3A"/>
          <w:szCs w:val="18"/>
        </w:rPr>
        <w:t>thereon,</w:t>
      </w:r>
      <w:r w:rsidRPr="001915B1">
        <w:rPr>
          <w:rFonts w:eastAsiaTheme="minorEastAsia"/>
          <w:color w:val="3A3A3A"/>
          <w:spacing w:val="4"/>
          <w:szCs w:val="18"/>
        </w:rPr>
        <w:t xml:space="preserve"> </w:t>
      </w:r>
      <w:r w:rsidRPr="001915B1">
        <w:rPr>
          <w:rFonts w:eastAsiaTheme="minorEastAsia"/>
          <w:color w:val="3A3A3A"/>
          <w:szCs w:val="18"/>
        </w:rPr>
        <w:t>and</w:t>
      </w:r>
      <w:r w:rsidRPr="001915B1">
        <w:rPr>
          <w:rFonts w:eastAsiaTheme="minorEastAsia"/>
          <w:color w:val="3A3A3A"/>
          <w:spacing w:val="14"/>
          <w:szCs w:val="18"/>
        </w:rPr>
        <w:t xml:space="preserve"> </w:t>
      </w:r>
      <w:r w:rsidRPr="001915B1">
        <w:rPr>
          <w:rFonts w:eastAsiaTheme="minorEastAsia"/>
          <w:color w:val="3A3A3A"/>
          <w:szCs w:val="18"/>
        </w:rPr>
        <w:t>in</w:t>
      </w:r>
      <w:r w:rsidRPr="001915B1">
        <w:rPr>
          <w:rFonts w:eastAsiaTheme="minorEastAsia"/>
          <w:color w:val="3A3A3A"/>
          <w:spacing w:val="-6"/>
          <w:szCs w:val="18"/>
        </w:rPr>
        <w:t xml:space="preserve"> </w:t>
      </w:r>
      <w:r w:rsidRPr="001915B1">
        <w:rPr>
          <w:rFonts w:eastAsiaTheme="minorEastAsia"/>
          <w:color w:val="3A3A3A"/>
          <w:szCs w:val="18"/>
        </w:rPr>
        <w:t>or</w:t>
      </w:r>
      <w:r w:rsidRPr="001915B1">
        <w:rPr>
          <w:rFonts w:eastAsiaTheme="minorEastAsia"/>
          <w:color w:val="3A3A3A"/>
          <w:spacing w:val="-1"/>
          <w:szCs w:val="18"/>
        </w:rPr>
        <w:t xml:space="preserve"> </w:t>
      </w:r>
      <w:r w:rsidRPr="001915B1">
        <w:rPr>
          <w:rFonts w:eastAsiaTheme="minorEastAsia"/>
          <w:color w:val="3A3A3A"/>
          <w:szCs w:val="18"/>
        </w:rPr>
        <w:t>on</w:t>
      </w:r>
      <w:r w:rsidRPr="001915B1">
        <w:rPr>
          <w:rFonts w:eastAsiaTheme="minorEastAsia"/>
          <w:color w:val="3A3A3A"/>
          <w:spacing w:val="-11"/>
          <w:szCs w:val="18"/>
        </w:rPr>
        <w:t xml:space="preserve"> </w:t>
      </w:r>
      <w:r w:rsidRPr="001915B1">
        <w:rPr>
          <w:rFonts w:eastAsiaTheme="minorEastAsia"/>
          <w:color w:val="3A3A3A"/>
          <w:szCs w:val="18"/>
        </w:rPr>
        <w:t>areas</w:t>
      </w:r>
      <w:r w:rsidRPr="001915B1">
        <w:rPr>
          <w:rFonts w:eastAsiaTheme="minorEastAsia"/>
          <w:color w:val="3A3A3A"/>
          <w:spacing w:val="10"/>
          <w:szCs w:val="18"/>
        </w:rPr>
        <w:t xml:space="preserve"> </w:t>
      </w:r>
      <w:r w:rsidRPr="001915B1">
        <w:rPr>
          <w:rFonts w:eastAsiaTheme="minorEastAsia"/>
          <w:color w:val="3A3A3A"/>
          <w:szCs w:val="18"/>
        </w:rPr>
        <w:t>surrounding</w:t>
      </w:r>
      <w:r w:rsidRPr="001915B1">
        <w:rPr>
          <w:rFonts w:eastAsiaTheme="minorEastAsia"/>
          <w:color w:val="3A3A3A"/>
          <w:spacing w:val="34"/>
          <w:szCs w:val="18"/>
        </w:rPr>
        <w:t xml:space="preserve"> </w:t>
      </w:r>
      <w:r w:rsidRPr="001915B1">
        <w:rPr>
          <w:rFonts w:eastAsiaTheme="minorEastAsia"/>
          <w:color w:val="3A3A3A"/>
          <w:szCs w:val="18"/>
        </w:rPr>
        <w:t>them</w:t>
      </w:r>
      <w:r w:rsidRPr="001915B1">
        <w:rPr>
          <w:rFonts w:eastAsiaTheme="minorEastAsia"/>
          <w:color w:val="3A3A3A"/>
          <w:spacing w:val="1"/>
          <w:szCs w:val="18"/>
        </w:rPr>
        <w:t xml:space="preserve"> </w:t>
      </w:r>
      <w:r w:rsidRPr="001915B1">
        <w:rPr>
          <w:rFonts w:eastAsiaTheme="minorEastAsia"/>
          <w:color w:val="3A3A3A"/>
          <w:szCs w:val="18"/>
        </w:rPr>
        <w:t>not</w:t>
      </w:r>
      <w:r w:rsidRPr="001915B1">
        <w:rPr>
          <w:rFonts w:eastAsiaTheme="minorEastAsia"/>
          <w:color w:val="3A3A3A"/>
          <w:spacing w:val="3"/>
          <w:szCs w:val="18"/>
        </w:rPr>
        <w:t xml:space="preserve"> </w:t>
      </w:r>
      <w:r w:rsidRPr="001915B1">
        <w:rPr>
          <w:rFonts w:eastAsiaTheme="minorEastAsia"/>
          <w:color w:val="3A3A3A"/>
          <w:szCs w:val="18"/>
        </w:rPr>
        <w:t>designated</w:t>
      </w:r>
      <w:r w:rsidRPr="001915B1">
        <w:rPr>
          <w:rFonts w:eastAsiaTheme="minorEastAsia"/>
          <w:color w:val="3A3A3A"/>
          <w:spacing w:val="24"/>
          <w:szCs w:val="18"/>
        </w:rPr>
        <w:t xml:space="preserve"> </w:t>
      </w:r>
      <w:r w:rsidRPr="001915B1">
        <w:rPr>
          <w:rFonts w:eastAsiaTheme="minorEastAsia"/>
          <w:color w:val="3A3A3A"/>
          <w:szCs w:val="18"/>
        </w:rPr>
        <w:t>for</w:t>
      </w:r>
      <w:r w:rsidRPr="001915B1">
        <w:rPr>
          <w:rFonts w:eastAsiaTheme="minorEastAsia"/>
          <w:color w:val="3A3A3A"/>
          <w:spacing w:val="-1"/>
          <w:szCs w:val="18"/>
        </w:rPr>
        <w:t xml:space="preserve"> </w:t>
      </w:r>
      <w:r w:rsidRPr="001915B1">
        <w:rPr>
          <w:rFonts w:eastAsiaTheme="minorEastAsia"/>
          <w:color w:val="3A3A3A"/>
          <w:szCs w:val="18"/>
        </w:rPr>
        <w:t>travel</w:t>
      </w:r>
      <w:r w:rsidRPr="001915B1">
        <w:rPr>
          <w:rFonts w:eastAsiaTheme="minorEastAsia"/>
          <w:color w:val="3A3A3A"/>
          <w:spacing w:val="35"/>
          <w:szCs w:val="18"/>
        </w:rPr>
        <w:t xml:space="preserve"> </w:t>
      </w:r>
      <w:r w:rsidRPr="001915B1">
        <w:rPr>
          <w:rFonts w:eastAsiaTheme="minorEastAsia"/>
          <w:color w:val="3A3A3A"/>
          <w:w w:val="106"/>
          <w:szCs w:val="18"/>
        </w:rPr>
        <w:t>or</w:t>
      </w:r>
      <w:r w:rsidRPr="001915B1">
        <w:rPr>
          <w:rFonts w:eastAsiaTheme="minorEastAsia"/>
          <w:color w:val="3A3A3A"/>
          <w:spacing w:val="-4"/>
          <w:szCs w:val="18"/>
        </w:rPr>
        <w:t xml:space="preserve"> </w:t>
      </w:r>
      <w:r w:rsidRPr="001915B1">
        <w:rPr>
          <w:rFonts w:eastAsiaTheme="minorEastAsia"/>
          <w:color w:val="3A3A3A"/>
          <w:w w:val="104"/>
          <w:szCs w:val="18"/>
        </w:rPr>
        <w:t>parking.</w:t>
      </w:r>
    </w:p>
    <w:p w14:paraId="28307E62" w14:textId="0510B7BE" w:rsidR="001915B1" w:rsidRPr="001915B1" w:rsidRDefault="001915B1" w:rsidP="00473EF0">
      <w:pPr>
        <w:autoSpaceDE w:val="0"/>
        <w:autoSpaceDN w:val="0"/>
        <w:adjustRightInd w:val="0"/>
        <w:spacing w:after="0" w:line="251" w:lineRule="auto"/>
        <w:ind w:left="31" w:right="418" w:firstLine="7"/>
        <w:rPr>
          <w:rFonts w:eastAsiaTheme="minorEastAsia"/>
          <w:szCs w:val="18"/>
        </w:rPr>
      </w:pPr>
      <w:r w:rsidRPr="001915B1">
        <w:rPr>
          <w:rFonts w:eastAsiaTheme="minorEastAsia"/>
          <w:color w:val="3A3A3A"/>
          <w:szCs w:val="18"/>
        </w:rPr>
        <w:t>(b)</w:t>
      </w:r>
      <w:r w:rsidRPr="001915B1">
        <w:rPr>
          <w:rFonts w:eastAsiaTheme="minorEastAsia"/>
          <w:color w:val="3A3A3A"/>
          <w:spacing w:val="3"/>
          <w:szCs w:val="18"/>
        </w:rPr>
        <w:t xml:space="preserve"> </w:t>
      </w:r>
      <w:r w:rsidRPr="001915B1">
        <w:rPr>
          <w:rFonts w:eastAsiaTheme="minorEastAsia"/>
          <w:color w:val="3A3A3A"/>
          <w:szCs w:val="18"/>
        </w:rPr>
        <w:t>No</w:t>
      </w:r>
      <w:r w:rsidRPr="001915B1">
        <w:rPr>
          <w:rFonts w:eastAsiaTheme="minorEastAsia"/>
          <w:color w:val="3A3A3A"/>
          <w:spacing w:val="24"/>
          <w:szCs w:val="18"/>
        </w:rPr>
        <w:t xml:space="preserve"> </w:t>
      </w:r>
      <w:r w:rsidRPr="001915B1">
        <w:rPr>
          <w:rFonts w:eastAsiaTheme="minorEastAsia"/>
          <w:color w:val="3A3A3A"/>
          <w:szCs w:val="18"/>
        </w:rPr>
        <w:t>vehicle</w:t>
      </w:r>
      <w:r w:rsidRPr="001915B1">
        <w:rPr>
          <w:rFonts w:eastAsiaTheme="minorEastAsia"/>
          <w:color w:val="3A3A3A"/>
          <w:spacing w:val="11"/>
          <w:szCs w:val="18"/>
        </w:rPr>
        <w:t xml:space="preserve"> </w:t>
      </w:r>
      <w:r w:rsidRPr="001915B1">
        <w:rPr>
          <w:rFonts w:eastAsiaTheme="minorEastAsia"/>
          <w:color w:val="3A3A3A"/>
          <w:szCs w:val="18"/>
        </w:rPr>
        <w:t>of</w:t>
      </w:r>
      <w:r w:rsidRPr="001915B1">
        <w:rPr>
          <w:rFonts w:eastAsiaTheme="minorEastAsia"/>
          <w:color w:val="3A3A3A"/>
          <w:spacing w:val="11"/>
          <w:szCs w:val="18"/>
        </w:rPr>
        <w:t xml:space="preserve"> </w:t>
      </w:r>
      <w:r w:rsidRPr="001915B1">
        <w:rPr>
          <w:rFonts w:eastAsiaTheme="minorEastAsia"/>
          <w:color w:val="3A3A3A"/>
          <w:szCs w:val="18"/>
        </w:rPr>
        <w:t>any</w:t>
      </w:r>
      <w:r w:rsidRPr="001915B1">
        <w:rPr>
          <w:rFonts w:eastAsiaTheme="minorEastAsia"/>
          <w:color w:val="3A3A3A"/>
          <w:spacing w:val="26"/>
          <w:szCs w:val="18"/>
        </w:rPr>
        <w:t xml:space="preserve"> </w:t>
      </w:r>
      <w:r w:rsidRPr="001915B1">
        <w:rPr>
          <w:rFonts w:eastAsiaTheme="minorEastAsia"/>
          <w:color w:val="3A3A3A"/>
          <w:szCs w:val="18"/>
        </w:rPr>
        <w:t>sort,</w:t>
      </w:r>
      <w:r w:rsidRPr="001915B1">
        <w:rPr>
          <w:rFonts w:eastAsiaTheme="minorEastAsia"/>
          <w:color w:val="3A3A3A"/>
          <w:spacing w:val="19"/>
          <w:szCs w:val="18"/>
        </w:rPr>
        <w:t xml:space="preserve"> </w:t>
      </w:r>
      <w:r w:rsidRPr="001915B1">
        <w:rPr>
          <w:rFonts w:eastAsiaTheme="minorEastAsia"/>
          <w:color w:val="3A3A3A"/>
          <w:szCs w:val="18"/>
        </w:rPr>
        <w:t>motorized</w:t>
      </w:r>
      <w:r w:rsidRPr="001915B1">
        <w:rPr>
          <w:rFonts w:eastAsiaTheme="minorEastAsia"/>
          <w:color w:val="3A3A3A"/>
          <w:spacing w:val="36"/>
          <w:szCs w:val="18"/>
        </w:rPr>
        <w:t xml:space="preserve"> </w:t>
      </w:r>
      <w:r w:rsidRPr="001915B1">
        <w:rPr>
          <w:rFonts w:eastAsiaTheme="minorEastAsia"/>
          <w:color w:val="3A3A3A"/>
          <w:szCs w:val="18"/>
        </w:rPr>
        <w:t>or</w:t>
      </w:r>
      <w:r w:rsidRPr="001915B1">
        <w:rPr>
          <w:rFonts w:eastAsiaTheme="minorEastAsia"/>
          <w:color w:val="3A3A3A"/>
          <w:spacing w:val="11"/>
          <w:szCs w:val="18"/>
        </w:rPr>
        <w:t xml:space="preserve"> </w:t>
      </w:r>
      <w:r w:rsidRPr="001915B1">
        <w:rPr>
          <w:rFonts w:eastAsiaTheme="minorEastAsia"/>
          <w:color w:val="3A3A3A"/>
          <w:szCs w:val="18"/>
        </w:rPr>
        <w:t>non-motorized,</w:t>
      </w:r>
      <w:r w:rsidRPr="001915B1">
        <w:rPr>
          <w:rFonts w:eastAsiaTheme="minorEastAsia"/>
          <w:color w:val="3A3A3A"/>
          <w:spacing w:val="47"/>
          <w:szCs w:val="18"/>
        </w:rPr>
        <w:t xml:space="preserve"> </w:t>
      </w:r>
      <w:r w:rsidRPr="001915B1">
        <w:rPr>
          <w:rFonts w:eastAsiaTheme="minorEastAsia"/>
          <w:color w:val="3A3A3A"/>
          <w:szCs w:val="18"/>
        </w:rPr>
        <w:t>is</w:t>
      </w:r>
      <w:r w:rsidRPr="001915B1">
        <w:rPr>
          <w:rFonts w:eastAsiaTheme="minorEastAsia"/>
          <w:color w:val="3A3A3A"/>
          <w:spacing w:val="10"/>
          <w:szCs w:val="18"/>
        </w:rPr>
        <w:t xml:space="preserve"> </w:t>
      </w:r>
      <w:proofErr w:type="gramStart"/>
      <w:r w:rsidRPr="001915B1">
        <w:rPr>
          <w:rFonts w:eastAsiaTheme="minorEastAsia"/>
          <w:color w:val="3A3A3A"/>
          <w:szCs w:val="18"/>
        </w:rPr>
        <w:t>permitted</w:t>
      </w:r>
      <w:proofErr w:type="gramEnd"/>
      <w:r w:rsidRPr="001915B1">
        <w:rPr>
          <w:rFonts w:eastAsiaTheme="minorEastAsia"/>
          <w:color w:val="3A3A3A"/>
          <w:spacing w:val="29"/>
          <w:szCs w:val="18"/>
        </w:rPr>
        <w:t xml:space="preserve"> </w:t>
      </w:r>
      <w:r w:rsidRPr="001915B1">
        <w:rPr>
          <w:rFonts w:eastAsiaTheme="minorEastAsia"/>
          <w:color w:val="3A3A3A"/>
          <w:szCs w:val="18"/>
        </w:rPr>
        <w:t>on</w:t>
      </w:r>
      <w:r w:rsidRPr="001915B1">
        <w:rPr>
          <w:rFonts w:eastAsiaTheme="minorEastAsia"/>
          <w:color w:val="3A3A3A"/>
          <w:spacing w:val="17"/>
          <w:szCs w:val="18"/>
        </w:rPr>
        <w:t xml:space="preserve"> </w:t>
      </w:r>
      <w:r w:rsidRPr="001915B1">
        <w:rPr>
          <w:rFonts w:eastAsiaTheme="minorEastAsia"/>
          <w:color w:val="3A3A3A"/>
          <w:szCs w:val="18"/>
        </w:rPr>
        <w:t>any</w:t>
      </w:r>
      <w:r w:rsidRPr="001915B1">
        <w:rPr>
          <w:rFonts w:eastAsiaTheme="minorEastAsia"/>
          <w:color w:val="3A3A3A"/>
          <w:spacing w:val="21"/>
          <w:szCs w:val="18"/>
        </w:rPr>
        <w:t xml:space="preserve"> </w:t>
      </w:r>
      <w:r w:rsidRPr="001915B1">
        <w:rPr>
          <w:rFonts w:eastAsiaTheme="minorEastAsia"/>
          <w:color w:val="3A3A3A"/>
          <w:w w:val="106"/>
          <w:szCs w:val="18"/>
        </w:rPr>
        <w:t xml:space="preserve">tennis </w:t>
      </w:r>
      <w:r w:rsidRPr="001915B1">
        <w:rPr>
          <w:rFonts w:eastAsiaTheme="minorEastAsia"/>
          <w:color w:val="3A3A3A"/>
          <w:w w:val="103"/>
          <w:szCs w:val="18"/>
        </w:rPr>
        <w:t>court</w:t>
      </w:r>
      <w:r w:rsidRPr="001915B1">
        <w:rPr>
          <w:rFonts w:eastAsiaTheme="minorEastAsia"/>
          <w:color w:val="3A3A3A"/>
          <w:szCs w:val="18"/>
        </w:rPr>
        <w:t xml:space="preserve"> or</w:t>
      </w:r>
      <w:r w:rsidRPr="001915B1">
        <w:rPr>
          <w:rFonts w:eastAsiaTheme="minorEastAsia"/>
          <w:color w:val="3A3A3A"/>
          <w:spacing w:val="11"/>
          <w:szCs w:val="18"/>
        </w:rPr>
        <w:t xml:space="preserve"> </w:t>
      </w:r>
      <w:r w:rsidRPr="001915B1">
        <w:rPr>
          <w:rFonts w:eastAsiaTheme="minorEastAsia"/>
          <w:color w:val="3A3A3A"/>
          <w:szCs w:val="18"/>
        </w:rPr>
        <w:t>on</w:t>
      </w:r>
      <w:r w:rsidRPr="001915B1">
        <w:rPr>
          <w:rFonts w:eastAsiaTheme="minorEastAsia"/>
          <w:color w:val="3A3A3A"/>
          <w:spacing w:val="16"/>
          <w:szCs w:val="18"/>
        </w:rPr>
        <w:t xml:space="preserve"> </w:t>
      </w:r>
      <w:r w:rsidRPr="001915B1">
        <w:rPr>
          <w:rFonts w:eastAsiaTheme="minorEastAsia"/>
          <w:color w:val="3A3A3A"/>
          <w:szCs w:val="18"/>
        </w:rPr>
        <w:t>any</w:t>
      </w:r>
      <w:r w:rsidRPr="001915B1">
        <w:rPr>
          <w:rFonts w:eastAsiaTheme="minorEastAsia"/>
          <w:color w:val="3A3A3A"/>
          <w:spacing w:val="14"/>
          <w:szCs w:val="18"/>
        </w:rPr>
        <w:t xml:space="preserve"> </w:t>
      </w:r>
      <w:r w:rsidRPr="001915B1">
        <w:rPr>
          <w:rFonts w:eastAsiaTheme="minorEastAsia"/>
          <w:color w:val="3A3A3A"/>
          <w:szCs w:val="18"/>
        </w:rPr>
        <w:t>area</w:t>
      </w:r>
      <w:r w:rsidRPr="001915B1">
        <w:rPr>
          <w:rFonts w:eastAsiaTheme="minorEastAsia"/>
          <w:color w:val="3A3A3A"/>
          <w:spacing w:val="10"/>
          <w:szCs w:val="18"/>
        </w:rPr>
        <w:t xml:space="preserve"> </w:t>
      </w:r>
      <w:r w:rsidRPr="001915B1">
        <w:rPr>
          <w:rFonts w:eastAsiaTheme="minorEastAsia"/>
          <w:color w:val="3A3A3A"/>
          <w:szCs w:val="18"/>
        </w:rPr>
        <w:t>adjacent</w:t>
      </w:r>
      <w:r w:rsidRPr="001915B1">
        <w:rPr>
          <w:rFonts w:eastAsiaTheme="minorEastAsia"/>
          <w:color w:val="3A3A3A"/>
          <w:spacing w:val="45"/>
          <w:szCs w:val="18"/>
        </w:rPr>
        <w:t xml:space="preserve"> </w:t>
      </w:r>
      <w:r w:rsidRPr="001915B1">
        <w:rPr>
          <w:rFonts w:eastAsiaTheme="minorEastAsia"/>
          <w:color w:val="3A3A3A"/>
          <w:szCs w:val="18"/>
        </w:rPr>
        <w:t>thereto</w:t>
      </w:r>
      <w:r w:rsidRPr="001915B1">
        <w:rPr>
          <w:rFonts w:eastAsiaTheme="minorEastAsia"/>
          <w:color w:val="3A3A3A"/>
          <w:spacing w:val="25"/>
          <w:szCs w:val="18"/>
        </w:rPr>
        <w:t xml:space="preserve"> </w:t>
      </w:r>
      <w:r w:rsidRPr="001915B1">
        <w:rPr>
          <w:rFonts w:eastAsiaTheme="minorEastAsia"/>
          <w:color w:val="3A3A3A"/>
          <w:szCs w:val="18"/>
        </w:rPr>
        <w:t>other</w:t>
      </w:r>
      <w:r w:rsidRPr="001915B1">
        <w:rPr>
          <w:rFonts w:eastAsiaTheme="minorEastAsia"/>
          <w:color w:val="3A3A3A"/>
          <w:spacing w:val="21"/>
          <w:szCs w:val="18"/>
        </w:rPr>
        <w:t xml:space="preserve"> </w:t>
      </w:r>
      <w:r w:rsidRPr="001915B1">
        <w:rPr>
          <w:rFonts w:eastAsiaTheme="minorEastAsia"/>
          <w:color w:val="3A3A3A"/>
          <w:szCs w:val="18"/>
        </w:rPr>
        <w:t>than</w:t>
      </w:r>
      <w:r w:rsidRPr="001915B1">
        <w:rPr>
          <w:rFonts w:eastAsiaTheme="minorEastAsia"/>
          <w:color w:val="3A3A3A"/>
          <w:spacing w:val="23"/>
          <w:szCs w:val="18"/>
        </w:rPr>
        <w:t xml:space="preserve"> </w:t>
      </w:r>
      <w:r w:rsidRPr="001915B1">
        <w:rPr>
          <w:rFonts w:eastAsiaTheme="minorEastAsia"/>
          <w:color w:val="3A3A3A"/>
          <w:szCs w:val="18"/>
        </w:rPr>
        <w:t>those</w:t>
      </w:r>
      <w:r w:rsidRPr="001915B1">
        <w:rPr>
          <w:rFonts w:eastAsiaTheme="minorEastAsia"/>
          <w:color w:val="3A3A3A"/>
          <w:spacing w:val="22"/>
          <w:szCs w:val="18"/>
        </w:rPr>
        <w:t xml:space="preserve"> </w:t>
      </w:r>
      <w:r w:rsidRPr="001915B1">
        <w:rPr>
          <w:rFonts w:eastAsiaTheme="minorEastAsia"/>
          <w:color w:val="3A3A3A"/>
          <w:szCs w:val="18"/>
        </w:rPr>
        <w:t>areas</w:t>
      </w:r>
      <w:r w:rsidRPr="001915B1">
        <w:rPr>
          <w:rFonts w:eastAsiaTheme="minorEastAsia"/>
          <w:color w:val="3A3A3A"/>
          <w:spacing w:val="8"/>
          <w:szCs w:val="18"/>
        </w:rPr>
        <w:t xml:space="preserve"> </w:t>
      </w:r>
      <w:r w:rsidRPr="001915B1">
        <w:rPr>
          <w:rFonts w:eastAsiaTheme="minorEastAsia"/>
          <w:color w:val="3A3A3A"/>
          <w:szCs w:val="18"/>
        </w:rPr>
        <w:t>specifi</w:t>
      </w:r>
      <w:r w:rsidR="00473EF0">
        <w:rPr>
          <w:rFonts w:eastAsiaTheme="minorEastAsia"/>
          <w:color w:val="3A3A3A"/>
          <w:szCs w:val="18"/>
        </w:rPr>
        <w:t>c</w:t>
      </w:r>
      <w:r w:rsidRPr="001915B1">
        <w:rPr>
          <w:rFonts w:eastAsiaTheme="minorEastAsia"/>
          <w:color w:val="3A3A3A"/>
          <w:szCs w:val="18"/>
        </w:rPr>
        <w:t>ally</w:t>
      </w:r>
      <w:r w:rsidRPr="001915B1">
        <w:rPr>
          <w:rFonts w:eastAsiaTheme="minorEastAsia"/>
          <w:color w:val="3A3A3A"/>
          <w:spacing w:val="50"/>
          <w:szCs w:val="18"/>
        </w:rPr>
        <w:t xml:space="preserve"> </w:t>
      </w:r>
      <w:r w:rsidRPr="001915B1">
        <w:rPr>
          <w:rFonts w:eastAsiaTheme="minorEastAsia"/>
          <w:color w:val="3A3A3A"/>
          <w:szCs w:val="18"/>
        </w:rPr>
        <w:t>designated</w:t>
      </w:r>
      <w:r w:rsidRPr="001915B1">
        <w:rPr>
          <w:rFonts w:eastAsiaTheme="minorEastAsia"/>
          <w:color w:val="3A3A3A"/>
          <w:spacing w:val="42"/>
          <w:szCs w:val="18"/>
        </w:rPr>
        <w:t xml:space="preserve"> </w:t>
      </w:r>
      <w:r w:rsidRPr="001915B1">
        <w:rPr>
          <w:rFonts w:eastAsiaTheme="minorEastAsia"/>
          <w:color w:val="3A3A3A"/>
          <w:w w:val="110"/>
          <w:szCs w:val="18"/>
        </w:rPr>
        <w:t>or</w:t>
      </w:r>
      <w:r w:rsidRPr="001915B1">
        <w:rPr>
          <w:rFonts w:eastAsiaTheme="minorEastAsia"/>
          <w:color w:val="3A3A3A"/>
          <w:spacing w:val="-5"/>
          <w:szCs w:val="18"/>
        </w:rPr>
        <w:t xml:space="preserve"> </w:t>
      </w:r>
      <w:r w:rsidRPr="001915B1">
        <w:rPr>
          <w:rFonts w:eastAsiaTheme="minorEastAsia"/>
          <w:color w:val="3A3A3A"/>
          <w:szCs w:val="18"/>
        </w:rPr>
        <w:t>provided</w:t>
      </w:r>
      <w:r w:rsidRPr="001915B1">
        <w:rPr>
          <w:rFonts w:eastAsiaTheme="minorEastAsia"/>
          <w:color w:val="3A3A3A"/>
          <w:spacing w:val="17"/>
          <w:szCs w:val="18"/>
        </w:rPr>
        <w:t xml:space="preserve"> </w:t>
      </w:r>
      <w:r w:rsidRPr="001915B1">
        <w:rPr>
          <w:rFonts w:eastAsiaTheme="minorEastAsia"/>
          <w:color w:val="3A3A3A"/>
          <w:szCs w:val="18"/>
        </w:rPr>
        <w:t>for</w:t>
      </w:r>
      <w:r w:rsidRPr="001915B1">
        <w:rPr>
          <w:rFonts w:eastAsiaTheme="minorEastAsia"/>
          <w:color w:val="3A3A3A"/>
          <w:spacing w:val="1"/>
          <w:szCs w:val="18"/>
        </w:rPr>
        <w:t xml:space="preserve"> </w:t>
      </w:r>
      <w:r w:rsidRPr="001915B1">
        <w:rPr>
          <w:rFonts w:eastAsiaTheme="minorEastAsia"/>
          <w:color w:val="3A3A3A"/>
          <w:szCs w:val="18"/>
        </w:rPr>
        <w:t>parking</w:t>
      </w:r>
      <w:r w:rsidRPr="001915B1">
        <w:rPr>
          <w:rFonts w:eastAsiaTheme="minorEastAsia"/>
          <w:color w:val="3A3A3A"/>
          <w:spacing w:val="28"/>
          <w:szCs w:val="18"/>
        </w:rPr>
        <w:t xml:space="preserve"> </w:t>
      </w:r>
      <w:r w:rsidRPr="001915B1">
        <w:rPr>
          <w:rFonts w:eastAsiaTheme="minorEastAsia"/>
          <w:color w:val="3A3A3A"/>
          <w:szCs w:val="18"/>
        </w:rPr>
        <w:t>or</w:t>
      </w:r>
      <w:r w:rsidRPr="001915B1">
        <w:rPr>
          <w:rFonts w:eastAsiaTheme="minorEastAsia"/>
          <w:color w:val="3A3A3A"/>
          <w:spacing w:val="10"/>
          <w:szCs w:val="18"/>
        </w:rPr>
        <w:t xml:space="preserve"> </w:t>
      </w:r>
      <w:r w:rsidRPr="001915B1">
        <w:rPr>
          <w:rFonts w:eastAsiaTheme="minorEastAsia"/>
          <w:color w:val="3A3A3A"/>
          <w:szCs w:val="18"/>
        </w:rPr>
        <w:t>travel.</w:t>
      </w:r>
      <w:r w:rsidRPr="001915B1">
        <w:rPr>
          <w:rFonts w:eastAsiaTheme="minorEastAsia"/>
          <w:color w:val="3A3A3A"/>
          <w:spacing w:val="19"/>
          <w:szCs w:val="18"/>
        </w:rPr>
        <w:t xml:space="preserve"> </w:t>
      </w:r>
      <w:r w:rsidRPr="001915B1">
        <w:rPr>
          <w:rFonts w:eastAsiaTheme="minorEastAsia"/>
          <w:color w:val="3A3A3A"/>
          <w:szCs w:val="18"/>
        </w:rPr>
        <w:t>This</w:t>
      </w:r>
      <w:r w:rsidRPr="001915B1">
        <w:rPr>
          <w:rFonts w:eastAsiaTheme="minorEastAsia"/>
          <w:color w:val="3A3A3A"/>
          <w:spacing w:val="6"/>
          <w:szCs w:val="18"/>
        </w:rPr>
        <w:t xml:space="preserve"> </w:t>
      </w:r>
      <w:r w:rsidRPr="001915B1">
        <w:rPr>
          <w:rFonts w:eastAsiaTheme="minorEastAsia"/>
          <w:color w:val="3A3A3A"/>
          <w:szCs w:val="18"/>
        </w:rPr>
        <w:t>provision</w:t>
      </w:r>
      <w:r w:rsidRPr="001915B1">
        <w:rPr>
          <w:rFonts w:eastAsiaTheme="minorEastAsia"/>
          <w:color w:val="3A3A3A"/>
          <w:spacing w:val="40"/>
          <w:szCs w:val="18"/>
        </w:rPr>
        <w:t xml:space="preserve"> </w:t>
      </w:r>
      <w:r w:rsidRPr="001915B1">
        <w:rPr>
          <w:rFonts w:eastAsiaTheme="minorEastAsia"/>
          <w:color w:val="3A3A3A"/>
          <w:szCs w:val="18"/>
        </w:rPr>
        <w:t>shall</w:t>
      </w:r>
      <w:r w:rsidRPr="001915B1">
        <w:rPr>
          <w:rFonts w:eastAsiaTheme="minorEastAsia"/>
          <w:color w:val="3A3A3A"/>
          <w:spacing w:val="12"/>
          <w:szCs w:val="18"/>
        </w:rPr>
        <w:t xml:space="preserve"> </w:t>
      </w:r>
      <w:r w:rsidRPr="001915B1">
        <w:rPr>
          <w:rFonts w:eastAsiaTheme="minorEastAsia"/>
          <w:color w:val="3A3A3A"/>
          <w:szCs w:val="18"/>
        </w:rPr>
        <w:t>not</w:t>
      </w:r>
      <w:r w:rsidRPr="001915B1">
        <w:rPr>
          <w:rFonts w:eastAsiaTheme="minorEastAsia"/>
          <w:color w:val="3A3A3A"/>
          <w:spacing w:val="10"/>
          <w:szCs w:val="18"/>
        </w:rPr>
        <w:t xml:space="preserve"> </w:t>
      </w:r>
      <w:r w:rsidRPr="001915B1">
        <w:rPr>
          <w:rFonts w:eastAsiaTheme="minorEastAsia"/>
          <w:color w:val="3A3A3A"/>
          <w:szCs w:val="18"/>
        </w:rPr>
        <w:t>apply</w:t>
      </w:r>
      <w:r w:rsidRPr="001915B1">
        <w:rPr>
          <w:rFonts w:eastAsiaTheme="minorEastAsia"/>
          <w:color w:val="3A3A3A"/>
          <w:spacing w:val="12"/>
          <w:szCs w:val="18"/>
        </w:rPr>
        <w:t xml:space="preserve"> </w:t>
      </w:r>
      <w:r w:rsidRPr="001915B1">
        <w:rPr>
          <w:rFonts w:eastAsiaTheme="minorEastAsia"/>
          <w:color w:val="3A3A3A"/>
          <w:szCs w:val="18"/>
        </w:rPr>
        <w:t>to</w:t>
      </w:r>
      <w:r w:rsidRPr="001915B1">
        <w:rPr>
          <w:rFonts w:eastAsiaTheme="minorEastAsia"/>
          <w:color w:val="3A3A3A"/>
          <w:spacing w:val="1"/>
          <w:szCs w:val="18"/>
        </w:rPr>
        <w:t xml:space="preserve"> </w:t>
      </w:r>
      <w:r w:rsidRPr="001915B1">
        <w:rPr>
          <w:rFonts w:eastAsiaTheme="minorEastAsia"/>
          <w:color w:val="3A3A3A"/>
          <w:szCs w:val="18"/>
        </w:rPr>
        <w:t>vehicles</w:t>
      </w:r>
      <w:r w:rsidRPr="001915B1">
        <w:rPr>
          <w:rFonts w:eastAsiaTheme="minorEastAsia"/>
          <w:color w:val="3A3A3A"/>
          <w:spacing w:val="36"/>
          <w:szCs w:val="18"/>
        </w:rPr>
        <w:t xml:space="preserve"> </w:t>
      </w:r>
      <w:proofErr w:type="gramStart"/>
      <w:r w:rsidRPr="001915B1">
        <w:rPr>
          <w:rFonts w:eastAsiaTheme="minorEastAsia"/>
          <w:color w:val="3A3A3A"/>
          <w:szCs w:val="18"/>
        </w:rPr>
        <w:t>utilized</w:t>
      </w:r>
      <w:proofErr w:type="gramEnd"/>
      <w:r w:rsidRPr="001915B1">
        <w:rPr>
          <w:rFonts w:eastAsiaTheme="minorEastAsia"/>
          <w:color w:val="3A3A3A"/>
          <w:spacing w:val="30"/>
          <w:szCs w:val="18"/>
        </w:rPr>
        <w:t xml:space="preserve"> </w:t>
      </w:r>
      <w:r w:rsidRPr="001915B1">
        <w:rPr>
          <w:rFonts w:eastAsiaTheme="minorEastAsia"/>
          <w:color w:val="3A3A3A"/>
          <w:w w:val="105"/>
          <w:szCs w:val="18"/>
        </w:rPr>
        <w:t>for</w:t>
      </w:r>
      <w:r w:rsidRPr="001915B1">
        <w:rPr>
          <w:rFonts w:eastAsiaTheme="minorEastAsia"/>
          <w:color w:val="3A3A3A"/>
          <w:spacing w:val="-7"/>
          <w:szCs w:val="18"/>
        </w:rPr>
        <w:t xml:space="preserve"> </w:t>
      </w:r>
      <w:r w:rsidRPr="001915B1">
        <w:rPr>
          <w:rFonts w:eastAsiaTheme="minorEastAsia"/>
          <w:color w:val="3A3A3A"/>
          <w:szCs w:val="18"/>
        </w:rPr>
        <w:t>authorized</w:t>
      </w:r>
      <w:r w:rsidRPr="001915B1">
        <w:rPr>
          <w:rFonts w:eastAsiaTheme="minorEastAsia"/>
          <w:color w:val="3A3A3A"/>
          <w:spacing w:val="21"/>
          <w:szCs w:val="18"/>
        </w:rPr>
        <w:t xml:space="preserve"> </w:t>
      </w:r>
      <w:r w:rsidRPr="001915B1">
        <w:rPr>
          <w:rFonts w:eastAsiaTheme="minorEastAsia"/>
          <w:color w:val="3A3A3A"/>
          <w:szCs w:val="18"/>
        </w:rPr>
        <w:t>maintenance,</w:t>
      </w:r>
      <w:r w:rsidRPr="001915B1">
        <w:rPr>
          <w:rFonts w:eastAsiaTheme="minorEastAsia"/>
          <w:color w:val="3A3A3A"/>
          <w:spacing w:val="57"/>
          <w:szCs w:val="18"/>
        </w:rPr>
        <w:t xml:space="preserve"> </w:t>
      </w:r>
      <w:r w:rsidRPr="001915B1">
        <w:rPr>
          <w:rFonts w:eastAsiaTheme="minorEastAsia"/>
          <w:color w:val="3A3A3A"/>
          <w:szCs w:val="18"/>
        </w:rPr>
        <w:t>repairs,</w:t>
      </w:r>
      <w:r w:rsidRPr="001915B1">
        <w:rPr>
          <w:rFonts w:eastAsiaTheme="minorEastAsia"/>
          <w:color w:val="3A3A3A"/>
          <w:spacing w:val="3"/>
          <w:szCs w:val="18"/>
        </w:rPr>
        <w:t xml:space="preserve"> </w:t>
      </w:r>
      <w:r w:rsidRPr="001915B1">
        <w:rPr>
          <w:rFonts w:eastAsiaTheme="minorEastAsia"/>
          <w:color w:val="3A3A3A"/>
          <w:szCs w:val="18"/>
        </w:rPr>
        <w:t>etc.,</w:t>
      </w:r>
      <w:r w:rsidRPr="001915B1">
        <w:rPr>
          <w:rFonts w:eastAsiaTheme="minorEastAsia"/>
          <w:color w:val="3A3A3A"/>
          <w:spacing w:val="15"/>
          <w:szCs w:val="18"/>
        </w:rPr>
        <w:t xml:space="preserve"> </w:t>
      </w:r>
      <w:r w:rsidRPr="001915B1">
        <w:rPr>
          <w:rFonts w:eastAsiaTheme="minorEastAsia"/>
          <w:color w:val="3A3A3A"/>
          <w:szCs w:val="18"/>
        </w:rPr>
        <w:t>of</w:t>
      </w:r>
      <w:r w:rsidRPr="001915B1">
        <w:rPr>
          <w:rFonts w:eastAsiaTheme="minorEastAsia"/>
          <w:color w:val="3A3A3A"/>
          <w:spacing w:val="17"/>
          <w:szCs w:val="18"/>
        </w:rPr>
        <w:t xml:space="preserve"> </w:t>
      </w:r>
      <w:r w:rsidRPr="001915B1">
        <w:rPr>
          <w:rFonts w:eastAsiaTheme="minorEastAsia"/>
          <w:color w:val="3A3A3A"/>
          <w:szCs w:val="18"/>
        </w:rPr>
        <w:t>the</w:t>
      </w:r>
      <w:r w:rsidRPr="001915B1">
        <w:rPr>
          <w:rFonts w:eastAsiaTheme="minorEastAsia"/>
          <w:color w:val="3A3A3A"/>
          <w:spacing w:val="11"/>
          <w:szCs w:val="18"/>
        </w:rPr>
        <w:t xml:space="preserve"> </w:t>
      </w:r>
      <w:r w:rsidRPr="001915B1">
        <w:rPr>
          <w:rFonts w:eastAsiaTheme="minorEastAsia"/>
          <w:color w:val="3A3A3A"/>
          <w:w w:val="105"/>
          <w:szCs w:val="18"/>
        </w:rPr>
        <w:t>courts.</w:t>
      </w:r>
    </w:p>
    <w:p w14:paraId="66798023" w14:textId="289E885D" w:rsidR="001915B1" w:rsidRPr="001915B1" w:rsidRDefault="001915B1" w:rsidP="00473EF0">
      <w:pPr>
        <w:autoSpaceDE w:val="0"/>
        <w:autoSpaceDN w:val="0"/>
        <w:adjustRightInd w:val="0"/>
        <w:spacing w:after="0" w:line="249" w:lineRule="auto"/>
        <w:ind w:left="24" w:right="445" w:firstLine="0"/>
        <w:rPr>
          <w:rFonts w:eastAsiaTheme="minorEastAsia"/>
          <w:szCs w:val="18"/>
        </w:rPr>
      </w:pPr>
      <w:r w:rsidRPr="001915B1">
        <w:rPr>
          <w:rFonts w:eastAsiaTheme="minorEastAsia"/>
          <w:color w:val="3A3A3A"/>
          <w:szCs w:val="18"/>
        </w:rPr>
        <w:t xml:space="preserve">(c) </w:t>
      </w:r>
      <w:r w:rsidRPr="001915B1">
        <w:rPr>
          <w:rFonts w:eastAsiaTheme="minorEastAsia"/>
          <w:color w:val="3A3A3A"/>
          <w:spacing w:val="24"/>
          <w:szCs w:val="18"/>
        </w:rPr>
        <w:t xml:space="preserve"> </w:t>
      </w:r>
      <w:r w:rsidRPr="001915B1">
        <w:rPr>
          <w:rFonts w:eastAsiaTheme="minorEastAsia"/>
          <w:color w:val="3A3A3A"/>
          <w:szCs w:val="18"/>
        </w:rPr>
        <w:t xml:space="preserve">Marking, taping, </w:t>
      </w:r>
      <w:proofErr w:type="gramStart"/>
      <w:r w:rsidRPr="001915B1">
        <w:rPr>
          <w:rFonts w:eastAsiaTheme="minorEastAsia"/>
          <w:color w:val="3A3A3A"/>
          <w:szCs w:val="18"/>
        </w:rPr>
        <w:t xml:space="preserve">or </w:t>
      </w:r>
      <w:r w:rsidRPr="001915B1">
        <w:rPr>
          <w:rFonts w:eastAsiaTheme="minorEastAsia"/>
          <w:color w:val="3A3A3A"/>
          <w:spacing w:val="14"/>
          <w:szCs w:val="18"/>
        </w:rPr>
        <w:t xml:space="preserve"> </w:t>
      </w:r>
      <w:r w:rsidRPr="001915B1">
        <w:rPr>
          <w:rFonts w:eastAsiaTheme="minorEastAsia"/>
          <w:color w:val="3A3A3A"/>
          <w:szCs w:val="18"/>
        </w:rPr>
        <w:t>in</w:t>
      </w:r>
      <w:proofErr w:type="gramEnd"/>
      <w:r w:rsidRPr="001915B1">
        <w:rPr>
          <w:rFonts w:eastAsiaTheme="minorEastAsia"/>
          <w:color w:val="3A3A3A"/>
          <w:szCs w:val="18"/>
        </w:rPr>
        <w:t xml:space="preserve"> </w:t>
      </w:r>
      <w:r w:rsidRPr="001915B1">
        <w:rPr>
          <w:rFonts w:eastAsiaTheme="minorEastAsia"/>
          <w:color w:val="3A3A3A"/>
          <w:spacing w:val="23"/>
          <w:szCs w:val="18"/>
        </w:rPr>
        <w:t xml:space="preserve"> </w:t>
      </w:r>
      <w:r w:rsidRPr="001915B1">
        <w:rPr>
          <w:rFonts w:eastAsiaTheme="minorEastAsia"/>
          <w:color w:val="3A3A3A"/>
          <w:szCs w:val="18"/>
        </w:rPr>
        <w:t xml:space="preserve">any </w:t>
      </w:r>
      <w:r w:rsidRPr="001915B1">
        <w:rPr>
          <w:rFonts w:eastAsiaTheme="minorEastAsia"/>
          <w:color w:val="3A3A3A"/>
          <w:spacing w:val="19"/>
          <w:szCs w:val="18"/>
        </w:rPr>
        <w:t xml:space="preserve"> </w:t>
      </w:r>
      <w:r w:rsidRPr="001915B1">
        <w:rPr>
          <w:rFonts w:eastAsiaTheme="minorEastAsia"/>
          <w:color w:val="3A3A3A"/>
          <w:szCs w:val="18"/>
        </w:rPr>
        <w:t xml:space="preserve">manner </w:t>
      </w:r>
      <w:r w:rsidRPr="001915B1">
        <w:rPr>
          <w:rFonts w:eastAsiaTheme="minorEastAsia"/>
          <w:color w:val="3A3A3A"/>
          <w:spacing w:val="22"/>
          <w:szCs w:val="18"/>
        </w:rPr>
        <w:t xml:space="preserve"> </w:t>
      </w:r>
      <w:r w:rsidRPr="001915B1">
        <w:rPr>
          <w:rFonts w:eastAsiaTheme="minorEastAsia"/>
          <w:color w:val="3A3A3A"/>
          <w:szCs w:val="18"/>
        </w:rPr>
        <w:t xml:space="preserve">defacing </w:t>
      </w:r>
      <w:r w:rsidRPr="001915B1">
        <w:rPr>
          <w:rFonts w:eastAsiaTheme="minorEastAsia"/>
          <w:color w:val="3A3A3A"/>
          <w:spacing w:val="49"/>
          <w:szCs w:val="18"/>
        </w:rPr>
        <w:t xml:space="preserve"> </w:t>
      </w:r>
      <w:r w:rsidRPr="001915B1">
        <w:rPr>
          <w:rFonts w:eastAsiaTheme="minorEastAsia"/>
          <w:color w:val="3A3A3A"/>
          <w:szCs w:val="18"/>
        </w:rPr>
        <w:t xml:space="preserve">the </w:t>
      </w:r>
      <w:r w:rsidRPr="001915B1">
        <w:rPr>
          <w:rFonts w:eastAsiaTheme="minorEastAsia"/>
          <w:color w:val="3A3A3A"/>
          <w:spacing w:val="8"/>
          <w:szCs w:val="18"/>
        </w:rPr>
        <w:t xml:space="preserve"> </w:t>
      </w:r>
      <w:r w:rsidRPr="001915B1">
        <w:rPr>
          <w:rFonts w:eastAsiaTheme="minorEastAsia"/>
          <w:color w:val="3A3A3A"/>
          <w:szCs w:val="18"/>
        </w:rPr>
        <w:t xml:space="preserve">surface </w:t>
      </w:r>
      <w:r w:rsidRPr="001915B1">
        <w:rPr>
          <w:rFonts w:eastAsiaTheme="minorEastAsia"/>
          <w:color w:val="3A3A3A"/>
          <w:spacing w:val="23"/>
          <w:szCs w:val="18"/>
        </w:rPr>
        <w:t xml:space="preserve"> </w:t>
      </w:r>
      <w:r w:rsidRPr="001915B1">
        <w:rPr>
          <w:rFonts w:eastAsiaTheme="minorEastAsia"/>
          <w:color w:val="3A3A3A"/>
          <w:szCs w:val="18"/>
        </w:rPr>
        <w:t xml:space="preserve">of </w:t>
      </w:r>
      <w:r w:rsidRPr="001915B1">
        <w:rPr>
          <w:rFonts w:eastAsiaTheme="minorEastAsia"/>
          <w:color w:val="3A3A3A"/>
          <w:spacing w:val="18"/>
          <w:szCs w:val="18"/>
        </w:rPr>
        <w:t xml:space="preserve"> </w:t>
      </w:r>
      <w:r w:rsidRPr="001915B1">
        <w:rPr>
          <w:rFonts w:eastAsiaTheme="minorEastAsia"/>
          <w:color w:val="3A3A3A"/>
          <w:szCs w:val="18"/>
        </w:rPr>
        <w:t xml:space="preserve">the </w:t>
      </w:r>
      <w:r w:rsidRPr="001915B1">
        <w:rPr>
          <w:rFonts w:eastAsiaTheme="minorEastAsia"/>
          <w:color w:val="3A3A3A"/>
          <w:spacing w:val="12"/>
          <w:szCs w:val="18"/>
        </w:rPr>
        <w:t xml:space="preserve"> </w:t>
      </w:r>
      <w:r w:rsidRPr="001915B1">
        <w:rPr>
          <w:rFonts w:eastAsiaTheme="minorEastAsia"/>
          <w:color w:val="3A3A3A"/>
          <w:szCs w:val="18"/>
        </w:rPr>
        <w:t xml:space="preserve">courts </w:t>
      </w:r>
      <w:r w:rsidRPr="001915B1">
        <w:rPr>
          <w:rFonts w:eastAsiaTheme="minorEastAsia"/>
          <w:color w:val="3A3A3A"/>
          <w:spacing w:val="40"/>
          <w:szCs w:val="18"/>
        </w:rPr>
        <w:t xml:space="preserve"> </w:t>
      </w:r>
      <w:r w:rsidRPr="001915B1">
        <w:rPr>
          <w:rFonts w:eastAsiaTheme="minorEastAsia"/>
          <w:color w:val="3A3A3A"/>
          <w:w w:val="104"/>
          <w:szCs w:val="18"/>
        </w:rPr>
        <w:t xml:space="preserve">is </w:t>
      </w:r>
      <w:r w:rsidRPr="001915B1">
        <w:rPr>
          <w:rFonts w:eastAsiaTheme="minorEastAsia"/>
          <w:color w:val="3A3A3A"/>
          <w:szCs w:val="18"/>
        </w:rPr>
        <w:t>prohibited</w:t>
      </w:r>
      <w:r w:rsidRPr="001915B1">
        <w:rPr>
          <w:rFonts w:eastAsiaTheme="minorEastAsia"/>
          <w:color w:val="3A3A3A"/>
          <w:spacing w:val="29"/>
          <w:szCs w:val="18"/>
        </w:rPr>
        <w:t xml:space="preserve"> </w:t>
      </w:r>
      <w:r w:rsidRPr="001915B1">
        <w:rPr>
          <w:rFonts w:eastAsiaTheme="minorEastAsia"/>
          <w:color w:val="3A3A3A"/>
          <w:szCs w:val="18"/>
        </w:rPr>
        <w:t>without</w:t>
      </w:r>
      <w:r w:rsidRPr="001915B1">
        <w:rPr>
          <w:rFonts w:eastAsiaTheme="minorEastAsia"/>
          <w:color w:val="3A3A3A"/>
          <w:spacing w:val="21"/>
          <w:szCs w:val="18"/>
        </w:rPr>
        <w:t xml:space="preserve"> </w:t>
      </w:r>
      <w:r w:rsidRPr="001915B1">
        <w:rPr>
          <w:rFonts w:eastAsiaTheme="minorEastAsia"/>
          <w:color w:val="3A3A3A"/>
          <w:szCs w:val="18"/>
        </w:rPr>
        <w:t>approval</w:t>
      </w:r>
      <w:r w:rsidRPr="001915B1">
        <w:rPr>
          <w:rFonts w:eastAsiaTheme="minorEastAsia"/>
          <w:color w:val="3A3A3A"/>
          <w:spacing w:val="25"/>
          <w:szCs w:val="18"/>
        </w:rPr>
        <w:t xml:space="preserve"> </w:t>
      </w:r>
      <w:r w:rsidRPr="001915B1">
        <w:rPr>
          <w:rFonts w:eastAsiaTheme="minorEastAsia"/>
          <w:color w:val="3A3A3A"/>
          <w:szCs w:val="18"/>
        </w:rPr>
        <w:t>of</w:t>
      </w:r>
      <w:r w:rsidRPr="001915B1">
        <w:rPr>
          <w:rFonts w:eastAsiaTheme="minorEastAsia"/>
          <w:color w:val="3A3A3A"/>
          <w:spacing w:val="17"/>
          <w:szCs w:val="18"/>
        </w:rPr>
        <w:t xml:space="preserve"> </w:t>
      </w:r>
      <w:r w:rsidRPr="001915B1">
        <w:rPr>
          <w:rFonts w:eastAsiaTheme="minorEastAsia"/>
          <w:color w:val="3A3A3A"/>
          <w:szCs w:val="18"/>
        </w:rPr>
        <w:t>the</w:t>
      </w:r>
      <w:r w:rsidRPr="001915B1">
        <w:rPr>
          <w:rFonts w:eastAsiaTheme="minorEastAsia"/>
          <w:color w:val="3A3A3A"/>
          <w:spacing w:val="12"/>
          <w:szCs w:val="18"/>
        </w:rPr>
        <w:t xml:space="preserve"> </w:t>
      </w:r>
      <w:r w:rsidRPr="001915B1">
        <w:rPr>
          <w:rFonts w:eastAsiaTheme="minorEastAsia"/>
          <w:color w:val="3A3A3A"/>
          <w:w w:val="105"/>
          <w:szCs w:val="18"/>
        </w:rPr>
        <w:t>City.</w:t>
      </w:r>
    </w:p>
    <w:p w14:paraId="4DD7DD87" w14:textId="7A7DB268" w:rsidR="001915B1" w:rsidRDefault="001915B1" w:rsidP="00473EF0">
      <w:pPr>
        <w:autoSpaceDE w:val="0"/>
        <w:autoSpaceDN w:val="0"/>
        <w:adjustRightInd w:val="0"/>
        <w:spacing w:after="0" w:line="240" w:lineRule="auto"/>
        <w:ind w:left="24" w:right="446" w:firstLine="0"/>
        <w:rPr>
          <w:rFonts w:eastAsiaTheme="minorEastAsia"/>
          <w:color w:val="626262"/>
          <w:w w:val="146"/>
          <w:szCs w:val="18"/>
        </w:rPr>
      </w:pPr>
      <w:r w:rsidRPr="001915B1">
        <w:rPr>
          <w:rFonts w:eastAsiaTheme="minorEastAsia"/>
          <w:color w:val="3A3A3A"/>
          <w:szCs w:val="18"/>
        </w:rPr>
        <w:t xml:space="preserve">(d) </w:t>
      </w:r>
      <w:r w:rsidRPr="001915B1">
        <w:rPr>
          <w:rFonts w:eastAsiaTheme="minorEastAsia"/>
          <w:color w:val="3A3A3A"/>
          <w:spacing w:val="12"/>
          <w:szCs w:val="18"/>
        </w:rPr>
        <w:t xml:space="preserve"> </w:t>
      </w:r>
      <w:r w:rsidRPr="001915B1">
        <w:rPr>
          <w:rFonts w:eastAsiaTheme="minorEastAsia"/>
          <w:color w:val="3A3A3A"/>
          <w:szCs w:val="18"/>
        </w:rPr>
        <w:t xml:space="preserve">Violations of this </w:t>
      </w:r>
      <w:proofErr w:type="gramStart"/>
      <w:r w:rsidRPr="001915B1">
        <w:rPr>
          <w:rFonts w:eastAsiaTheme="minorEastAsia"/>
          <w:color w:val="3A3A3A"/>
          <w:szCs w:val="18"/>
        </w:rPr>
        <w:t xml:space="preserve">Section </w:t>
      </w:r>
      <w:r w:rsidRPr="001915B1">
        <w:rPr>
          <w:rFonts w:eastAsiaTheme="minorEastAsia"/>
          <w:color w:val="3A3A3A"/>
          <w:spacing w:val="32"/>
          <w:szCs w:val="18"/>
        </w:rPr>
        <w:t xml:space="preserve"> </w:t>
      </w:r>
      <w:r w:rsidRPr="001915B1">
        <w:rPr>
          <w:rFonts w:eastAsiaTheme="minorEastAsia"/>
          <w:color w:val="3A3A3A"/>
          <w:szCs w:val="18"/>
        </w:rPr>
        <w:t>shall</w:t>
      </w:r>
      <w:proofErr w:type="gramEnd"/>
      <w:r w:rsidRPr="001915B1">
        <w:rPr>
          <w:rFonts w:eastAsiaTheme="minorEastAsia"/>
          <w:color w:val="3A3A3A"/>
          <w:szCs w:val="18"/>
        </w:rPr>
        <w:t xml:space="preserve"> </w:t>
      </w:r>
      <w:r w:rsidRPr="001915B1">
        <w:rPr>
          <w:rFonts w:eastAsiaTheme="minorEastAsia"/>
          <w:color w:val="3A3A3A"/>
          <w:spacing w:val="8"/>
          <w:szCs w:val="18"/>
        </w:rPr>
        <w:t xml:space="preserve"> </w:t>
      </w:r>
      <w:r w:rsidRPr="001915B1">
        <w:rPr>
          <w:rFonts w:eastAsiaTheme="minorEastAsia"/>
          <w:color w:val="3A3A3A"/>
          <w:szCs w:val="18"/>
        </w:rPr>
        <w:t xml:space="preserve">be </w:t>
      </w:r>
      <w:r w:rsidRPr="001915B1">
        <w:rPr>
          <w:rFonts w:eastAsiaTheme="minorEastAsia"/>
          <w:color w:val="3A3A3A"/>
          <w:spacing w:val="4"/>
          <w:szCs w:val="18"/>
        </w:rPr>
        <w:t xml:space="preserve"> </w:t>
      </w:r>
      <w:r w:rsidRPr="001915B1">
        <w:rPr>
          <w:rFonts w:eastAsiaTheme="minorEastAsia"/>
          <w:color w:val="3A3A3A"/>
          <w:szCs w:val="18"/>
        </w:rPr>
        <w:t xml:space="preserve">considered </w:t>
      </w:r>
      <w:r w:rsidRPr="001915B1">
        <w:rPr>
          <w:rFonts w:eastAsiaTheme="minorEastAsia"/>
          <w:color w:val="3A3A3A"/>
          <w:spacing w:val="34"/>
          <w:szCs w:val="18"/>
        </w:rPr>
        <w:t xml:space="preserve"> </w:t>
      </w:r>
      <w:r w:rsidRPr="001915B1">
        <w:rPr>
          <w:rFonts w:eastAsiaTheme="minorEastAsia"/>
          <w:color w:val="3A3A3A"/>
          <w:szCs w:val="18"/>
        </w:rPr>
        <w:t xml:space="preserve">an </w:t>
      </w:r>
      <w:r w:rsidRPr="001915B1">
        <w:rPr>
          <w:rFonts w:eastAsiaTheme="minorEastAsia"/>
          <w:color w:val="3A3A3A"/>
          <w:spacing w:val="15"/>
          <w:szCs w:val="18"/>
        </w:rPr>
        <w:t xml:space="preserve"> </w:t>
      </w:r>
      <w:r w:rsidRPr="001915B1">
        <w:rPr>
          <w:rFonts w:eastAsiaTheme="minorEastAsia"/>
          <w:color w:val="3A3A3A"/>
          <w:szCs w:val="18"/>
        </w:rPr>
        <w:t xml:space="preserve">offence, </w:t>
      </w:r>
      <w:r w:rsidRPr="001915B1">
        <w:rPr>
          <w:rFonts w:eastAsiaTheme="minorEastAsia"/>
          <w:color w:val="3A3A3A"/>
          <w:spacing w:val="20"/>
          <w:szCs w:val="18"/>
        </w:rPr>
        <w:t xml:space="preserve"> </w:t>
      </w:r>
      <w:r w:rsidRPr="001915B1">
        <w:rPr>
          <w:rFonts w:eastAsiaTheme="minorEastAsia"/>
          <w:color w:val="3A3A3A"/>
          <w:szCs w:val="18"/>
        </w:rPr>
        <w:t xml:space="preserve">as </w:t>
      </w:r>
      <w:r w:rsidRPr="001915B1">
        <w:rPr>
          <w:rFonts w:eastAsiaTheme="minorEastAsia"/>
          <w:color w:val="3A3A3A"/>
          <w:spacing w:val="4"/>
          <w:szCs w:val="18"/>
        </w:rPr>
        <w:t xml:space="preserve"> </w:t>
      </w:r>
      <w:r w:rsidRPr="001915B1">
        <w:rPr>
          <w:rFonts w:eastAsiaTheme="minorEastAsia"/>
          <w:color w:val="3A3A3A"/>
          <w:szCs w:val="18"/>
        </w:rPr>
        <w:t xml:space="preserve">defined </w:t>
      </w:r>
      <w:r w:rsidRPr="001915B1">
        <w:rPr>
          <w:rFonts w:eastAsiaTheme="minorEastAsia"/>
          <w:color w:val="3A3A3A"/>
          <w:spacing w:val="28"/>
          <w:szCs w:val="18"/>
        </w:rPr>
        <w:t xml:space="preserve"> </w:t>
      </w:r>
      <w:r w:rsidRPr="001915B1">
        <w:rPr>
          <w:rFonts w:eastAsiaTheme="minorEastAsia"/>
          <w:color w:val="3A3A3A"/>
          <w:w w:val="106"/>
          <w:szCs w:val="18"/>
        </w:rPr>
        <w:t>and</w:t>
      </w:r>
      <w:r w:rsidR="00473EF0">
        <w:rPr>
          <w:rFonts w:eastAsiaTheme="minorEastAsia"/>
          <w:color w:val="3A3A3A"/>
          <w:w w:val="106"/>
          <w:szCs w:val="18"/>
        </w:rPr>
        <w:t xml:space="preserve"> </w:t>
      </w:r>
      <w:r w:rsidRPr="001915B1">
        <w:rPr>
          <w:rFonts w:eastAsiaTheme="minorEastAsia"/>
          <w:color w:val="3A3A3A"/>
          <w:w w:val="98"/>
          <w:szCs w:val="18"/>
        </w:rPr>
        <w:t>p</w:t>
      </w:r>
      <w:r w:rsidR="00473EF0">
        <w:rPr>
          <w:rFonts w:eastAsiaTheme="minorEastAsia"/>
          <w:color w:val="3A3A3A"/>
          <w:w w:val="98"/>
          <w:szCs w:val="18"/>
        </w:rPr>
        <w:t>un</w:t>
      </w:r>
      <w:r w:rsidRPr="001915B1">
        <w:rPr>
          <w:rFonts w:eastAsiaTheme="minorEastAsia"/>
          <w:color w:val="3A3A3A"/>
          <w:w w:val="98"/>
          <w:szCs w:val="18"/>
        </w:rPr>
        <w:t>is</w:t>
      </w:r>
      <w:r w:rsidR="00473EF0">
        <w:rPr>
          <w:rFonts w:eastAsiaTheme="minorEastAsia"/>
          <w:color w:val="3A3A3A"/>
          <w:w w:val="98"/>
          <w:szCs w:val="18"/>
        </w:rPr>
        <w:t>h</w:t>
      </w:r>
      <w:r w:rsidRPr="001915B1">
        <w:rPr>
          <w:rFonts w:eastAsiaTheme="minorEastAsia"/>
          <w:color w:val="3A3A3A"/>
          <w:w w:val="98"/>
          <w:szCs w:val="18"/>
        </w:rPr>
        <w:t>able</w:t>
      </w:r>
      <w:r w:rsidRPr="001915B1">
        <w:rPr>
          <w:rFonts w:eastAsiaTheme="minorEastAsia"/>
          <w:color w:val="3A3A3A"/>
          <w:spacing w:val="-6"/>
          <w:w w:val="98"/>
          <w:szCs w:val="18"/>
        </w:rPr>
        <w:t xml:space="preserve"> </w:t>
      </w:r>
      <w:r w:rsidRPr="001915B1">
        <w:rPr>
          <w:rFonts w:eastAsiaTheme="minorEastAsia"/>
          <w:color w:val="3A3A3A"/>
          <w:szCs w:val="18"/>
        </w:rPr>
        <w:t>by</w:t>
      </w:r>
      <w:r w:rsidRPr="001915B1">
        <w:rPr>
          <w:rFonts w:eastAsiaTheme="minorEastAsia"/>
          <w:color w:val="3A3A3A"/>
          <w:spacing w:val="5"/>
          <w:szCs w:val="18"/>
        </w:rPr>
        <w:t xml:space="preserve"> </w:t>
      </w:r>
      <w:r w:rsidRPr="001915B1">
        <w:rPr>
          <w:rFonts w:eastAsiaTheme="minorEastAsia"/>
          <w:color w:val="3A3A3A"/>
          <w:szCs w:val="18"/>
        </w:rPr>
        <w:t>this</w:t>
      </w:r>
      <w:r w:rsidRPr="001915B1">
        <w:rPr>
          <w:rFonts w:eastAsiaTheme="minorEastAsia"/>
          <w:color w:val="3A3A3A"/>
          <w:spacing w:val="10"/>
          <w:szCs w:val="18"/>
        </w:rPr>
        <w:t xml:space="preserve"> </w:t>
      </w:r>
      <w:r w:rsidRPr="001915B1">
        <w:rPr>
          <w:rFonts w:eastAsiaTheme="minorEastAsia"/>
          <w:color w:val="3A3A3A"/>
          <w:w w:val="107"/>
          <w:szCs w:val="18"/>
        </w:rPr>
        <w:t>Cod</w:t>
      </w:r>
      <w:r w:rsidRPr="001915B1">
        <w:rPr>
          <w:rFonts w:eastAsiaTheme="minorEastAsia"/>
          <w:color w:val="3A3A3A"/>
          <w:spacing w:val="-10"/>
          <w:w w:val="107"/>
          <w:szCs w:val="18"/>
        </w:rPr>
        <w:t>e</w:t>
      </w:r>
      <w:r w:rsidRPr="001915B1">
        <w:rPr>
          <w:rFonts w:eastAsiaTheme="minorEastAsia"/>
          <w:color w:val="626262"/>
          <w:w w:val="146"/>
          <w:szCs w:val="18"/>
        </w:rPr>
        <w:t>.</w:t>
      </w:r>
    </w:p>
    <w:p w14:paraId="67CD53F5" w14:textId="77777777" w:rsidR="001915B1" w:rsidRDefault="001915B1" w:rsidP="00473EF0">
      <w:pPr>
        <w:autoSpaceDE w:val="0"/>
        <w:autoSpaceDN w:val="0"/>
        <w:adjustRightInd w:val="0"/>
        <w:spacing w:after="0" w:line="240" w:lineRule="auto"/>
        <w:ind w:left="21" w:right="-20" w:firstLine="0"/>
        <w:rPr>
          <w:rFonts w:eastAsiaTheme="minorEastAsia"/>
          <w:szCs w:val="18"/>
        </w:rPr>
      </w:pPr>
    </w:p>
    <w:p w14:paraId="6B730338" w14:textId="0FACE463" w:rsidR="001915B1" w:rsidRDefault="001915B1" w:rsidP="00473EF0">
      <w:pPr>
        <w:autoSpaceDE w:val="0"/>
        <w:autoSpaceDN w:val="0"/>
        <w:adjustRightInd w:val="0"/>
        <w:spacing w:after="0" w:line="240" w:lineRule="auto"/>
        <w:ind w:left="21" w:right="-20" w:firstLine="0"/>
        <w:rPr>
          <w:rFonts w:eastAsiaTheme="minorEastAsia"/>
          <w:szCs w:val="18"/>
        </w:rPr>
      </w:pPr>
      <w:r>
        <w:rPr>
          <w:rFonts w:eastAsiaTheme="minorEastAsia"/>
          <w:szCs w:val="18"/>
        </w:rPr>
        <w:t>(Ord. No. 987, §1, 3-28-2023)</w:t>
      </w:r>
    </w:p>
    <w:p w14:paraId="494A24D1" w14:textId="77777777" w:rsidR="001915B1" w:rsidRPr="001915B1" w:rsidRDefault="001915B1" w:rsidP="001915B1">
      <w:pPr>
        <w:autoSpaceDE w:val="0"/>
        <w:autoSpaceDN w:val="0"/>
        <w:adjustRightInd w:val="0"/>
        <w:spacing w:after="0" w:line="240" w:lineRule="auto"/>
        <w:ind w:left="21" w:right="-20" w:firstLine="0"/>
        <w:jc w:val="left"/>
        <w:rPr>
          <w:rFonts w:eastAsiaTheme="minorEastAsia"/>
          <w:szCs w:val="18"/>
        </w:rPr>
      </w:pPr>
    </w:p>
    <w:p w14:paraId="0B9936EA" w14:textId="7404AEC1" w:rsidR="00333ABD" w:rsidRDefault="0084224B" w:rsidP="001915B1">
      <w:pPr>
        <w:tabs>
          <w:tab w:val="center" w:pos="2599"/>
        </w:tabs>
        <w:spacing w:after="0" w:line="265" w:lineRule="auto"/>
        <w:ind w:left="0" w:firstLine="0"/>
        <w:jc w:val="left"/>
        <w:rPr>
          <w:b/>
        </w:rPr>
      </w:pPr>
      <w:r>
        <w:rPr>
          <w:b/>
        </w:rPr>
        <w:t>Secs. 14.</w:t>
      </w:r>
      <w:r w:rsidR="001915B1">
        <w:rPr>
          <w:b/>
        </w:rPr>
        <w:t>4</w:t>
      </w:r>
      <w:r>
        <w:rPr>
          <w:b/>
        </w:rPr>
        <w:t xml:space="preserve">–14-15. </w:t>
      </w:r>
      <w:r>
        <w:rPr>
          <w:b/>
        </w:rPr>
        <w:tab/>
        <w:t>Reserved.</w:t>
      </w:r>
    </w:p>
    <w:p w14:paraId="18F4F052" w14:textId="77777777" w:rsidR="001915B1" w:rsidRDefault="001915B1" w:rsidP="001915B1">
      <w:pPr>
        <w:tabs>
          <w:tab w:val="center" w:pos="2599"/>
        </w:tabs>
        <w:spacing w:after="0" w:line="265" w:lineRule="auto"/>
        <w:ind w:left="0" w:firstLine="0"/>
        <w:jc w:val="left"/>
      </w:pPr>
    </w:p>
    <w:p w14:paraId="0FDC743F" w14:textId="77777777" w:rsidR="00333ABD" w:rsidRDefault="0084224B" w:rsidP="001915B1">
      <w:pPr>
        <w:pStyle w:val="Heading1"/>
        <w:spacing w:after="0"/>
        <w:ind w:left="52" w:right="9"/>
      </w:pPr>
      <w:r>
        <w:t>ARTICLE II. GOLF COURSE BOARD</w:t>
      </w:r>
      <w:r>
        <w:rPr>
          <w:vertAlign w:val="superscript"/>
        </w:rPr>
        <w:t>2</w:t>
      </w:r>
    </w:p>
    <w:p w14:paraId="17644212" w14:textId="77777777" w:rsidR="00333ABD" w:rsidRDefault="0084224B" w:rsidP="001915B1">
      <w:pPr>
        <w:tabs>
          <w:tab w:val="center" w:pos="1831"/>
        </w:tabs>
        <w:spacing w:after="0" w:line="265" w:lineRule="auto"/>
        <w:ind w:left="0" w:firstLine="0"/>
        <w:jc w:val="left"/>
      </w:pPr>
      <w:r>
        <w:rPr>
          <w:b/>
        </w:rPr>
        <w:t xml:space="preserve">Sec. 14-16. </w:t>
      </w:r>
      <w:r>
        <w:rPr>
          <w:b/>
        </w:rPr>
        <w:tab/>
        <w:t>Created.</w:t>
      </w:r>
    </w:p>
    <w:p w14:paraId="7C477451" w14:textId="77777777" w:rsidR="00333ABD" w:rsidRDefault="0084224B" w:rsidP="001915B1">
      <w:pPr>
        <w:spacing w:after="0"/>
        <w:ind w:left="26" w:right="9" w:firstLine="720"/>
      </w:pPr>
      <w:r>
        <w:t xml:space="preserve">There shall be a golf course board consisting of five (5) members appointed for overlapping terms of five (5) years, to serve until their respective successors have </w:t>
      </w:r>
      <w:proofErr w:type="gramStart"/>
      <w:r>
        <w:t>been appointed</w:t>
      </w:r>
      <w:proofErr w:type="gramEnd"/>
      <w:r>
        <w:t xml:space="preserve"> and qualified. </w:t>
      </w:r>
    </w:p>
    <w:p w14:paraId="5C464814" w14:textId="77777777" w:rsidR="00333ABD" w:rsidRDefault="0084224B" w:rsidP="001915B1">
      <w:pPr>
        <w:spacing w:after="0"/>
        <w:ind w:right="9"/>
      </w:pPr>
      <w:r>
        <w:t>(Ord. No. 686, § 1, 4-4-78)</w:t>
      </w:r>
    </w:p>
    <w:p w14:paraId="0F47FC76" w14:textId="77777777" w:rsidR="00333ABD" w:rsidRDefault="0084224B" w:rsidP="001915B1">
      <w:pPr>
        <w:tabs>
          <w:tab w:val="center" w:pos="2176"/>
        </w:tabs>
        <w:spacing w:after="0" w:line="265" w:lineRule="auto"/>
        <w:ind w:left="0" w:firstLine="0"/>
        <w:jc w:val="left"/>
      </w:pPr>
      <w:r>
        <w:rPr>
          <w:b/>
        </w:rPr>
        <w:t xml:space="preserve">Sec. 14-17. </w:t>
      </w:r>
      <w:r>
        <w:rPr>
          <w:b/>
        </w:rPr>
        <w:tab/>
        <w:t>Quorum; voting.</w:t>
      </w:r>
    </w:p>
    <w:p w14:paraId="57AD027F" w14:textId="77777777" w:rsidR="00333ABD" w:rsidRDefault="0084224B" w:rsidP="001915B1">
      <w:pPr>
        <w:spacing w:after="0"/>
        <w:ind w:left="741" w:right="9"/>
      </w:pPr>
      <w:r>
        <w:t xml:space="preserve">Three (3) members of the board shall </w:t>
      </w:r>
      <w:proofErr w:type="gramStart"/>
      <w:r>
        <w:t>constitute</w:t>
      </w:r>
      <w:proofErr w:type="gramEnd"/>
      <w:r>
        <w:t xml:space="preserve"> a quorum for the transactions of business. </w:t>
      </w:r>
    </w:p>
    <w:p w14:paraId="43BFC504" w14:textId="77777777" w:rsidR="002E6D6C" w:rsidRDefault="0084224B" w:rsidP="001915B1">
      <w:pPr>
        <w:spacing w:after="0" w:line="265" w:lineRule="auto"/>
        <w:ind w:left="-5"/>
        <w:jc w:val="left"/>
        <w:rPr>
          <w:sz w:val="12"/>
        </w:rPr>
      </w:pPr>
      <w:r>
        <w:t>(Ord. No. 686, § 2, 4-4-78)</w:t>
      </w:r>
      <w:r w:rsidR="002E6D6C" w:rsidRPr="002E6D6C">
        <w:rPr>
          <w:sz w:val="12"/>
        </w:rPr>
        <w:t xml:space="preserve"> </w:t>
      </w:r>
    </w:p>
    <w:p w14:paraId="2345B4DB" w14:textId="2EF5F6CE" w:rsidR="00333ABD" w:rsidRDefault="002E6D6C" w:rsidP="001915B1">
      <w:pPr>
        <w:spacing w:after="0" w:line="265" w:lineRule="auto"/>
        <w:ind w:left="-5"/>
        <w:jc w:val="left"/>
      </w:pPr>
      <w:r>
        <w:rPr>
          <w:sz w:val="12"/>
        </w:rPr>
        <w:t>Supp. 9 (7-31-08)</w:t>
      </w:r>
    </w:p>
    <w:p w14:paraId="4437EC8E" w14:textId="77777777" w:rsidR="00333ABD" w:rsidRDefault="0084224B" w:rsidP="001915B1">
      <w:pPr>
        <w:spacing w:after="0" w:line="259" w:lineRule="auto"/>
        <w:ind w:left="26" w:firstLine="0"/>
        <w:jc w:val="left"/>
      </w:pPr>
      <w:r>
        <w:rPr>
          <w:rFonts w:ascii="Calibri" w:eastAsia="Calibri" w:hAnsi="Calibri" w:cs="Calibri"/>
          <w:noProof/>
          <w:sz w:val="22"/>
        </w:rPr>
        <mc:AlternateContent>
          <mc:Choice Requires="wpg">
            <w:drawing>
              <wp:inline distT="0" distB="0" distL="0" distR="0" wp14:anchorId="43895C3A" wp14:editId="07A3F929">
                <wp:extent cx="1825752" cy="10668"/>
                <wp:effectExtent l="0" t="0" r="0" b="0"/>
                <wp:docPr id="11050" name="Group 11050"/>
                <wp:cNvGraphicFramePr/>
                <a:graphic xmlns:a="http://schemas.openxmlformats.org/drawingml/2006/main">
                  <a:graphicData uri="http://schemas.microsoft.com/office/word/2010/wordprocessingGroup">
                    <wpg:wgp>
                      <wpg:cNvGrpSpPr/>
                      <wpg:grpSpPr>
                        <a:xfrm>
                          <a:off x="0" y="0"/>
                          <a:ext cx="1825752" cy="10668"/>
                          <a:chOff x="0" y="0"/>
                          <a:chExt cx="1825752" cy="10668"/>
                        </a:xfrm>
                      </wpg:grpSpPr>
                      <wps:wsp>
                        <wps:cNvPr id="14218" name="Shape 14218"/>
                        <wps:cNvSpPr/>
                        <wps:spPr>
                          <a:xfrm>
                            <a:off x="0" y="0"/>
                            <a:ext cx="1825752" cy="10668"/>
                          </a:xfrm>
                          <a:custGeom>
                            <a:avLst/>
                            <a:gdLst/>
                            <a:ahLst/>
                            <a:cxnLst/>
                            <a:rect l="0" t="0" r="0" b="0"/>
                            <a:pathLst>
                              <a:path w="1825752" h="10668">
                                <a:moveTo>
                                  <a:pt x="0" y="0"/>
                                </a:moveTo>
                                <a:lnTo>
                                  <a:pt x="1825752" y="0"/>
                                </a:lnTo>
                                <a:lnTo>
                                  <a:pt x="18257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50" style="width:143.76pt;height:0.840027pt;mso-position-horizontal-relative:char;mso-position-vertical-relative:line" coordsize="18257,106">
                <v:shape id="Shape 14219" style="position:absolute;width:18257;height:106;left:0;top:0;" coordsize="1825752,10668" path="m0,0l1825752,0l1825752,10668l0,10668l0,0">
                  <v:stroke weight="0pt" endcap="flat" joinstyle="miter" miterlimit="10" on="false" color="#000000" opacity="0"/>
                  <v:fill on="true" color="#000000"/>
                </v:shape>
              </v:group>
            </w:pict>
          </mc:Fallback>
        </mc:AlternateContent>
      </w:r>
    </w:p>
    <w:p w14:paraId="766A9ACC" w14:textId="143F2C4B" w:rsidR="00333ABD" w:rsidRDefault="0084224B" w:rsidP="001915B1">
      <w:pPr>
        <w:spacing w:after="0" w:line="259" w:lineRule="auto"/>
        <w:ind w:left="751"/>
        <w:jc w:val="left"/>
      </w:pPr>
      <w:r>
        <w:rPr>
          <w:sz w:val="14"/>
        </w:rPr>
        <w:t>1</w:t>
      </w:r>
      <w:r>
        <w:rPr>
          <w:b/>
          <w:sz w:val="16"/>
        </w:rPr>
        <w:t>Charter references</w:t>
      </w:r>
      <w:r>
        <w:rPr>
          <w:sz w:val="16"/>
        </w:rPr>
        <w:t xml:space="preserve">–Appointment and removal of park and tree board members, § 2-4; park and tree </w:t>
      </w:r>
      <w:proofErr w:type="gramStart"/>
      <w:r>
        <w:rPr>
          <w:sz w:val="16"/>
        </w:rPr>
        <w:t>board generally, §</w:t>
      </w:r>
      <w:proofErr w:type="gramEnd"/>
      <w:r>
        <w:rPr>
          <w:sz w:val="16"/>
        </w:rPr>
        <w:t xml:space="preserve"> 3-5</w:t>
      </w:r>
    </w:p>
    <w:p w14:paraId="72C18A4E" w14:textId="77777777" w:rsidR="00333ABD" w:rsidRDefault="0084224B">
      <w:pPr>
        <w:spacing w:after="5" w:line="253" w:lineRule="auto"/>
        <w:ind w:left="753"/>
      </w:pPr>
      <w:r>
        <w:rPr>
          <w:b/>
          <w:sz w:val="16"/>
        </w:rPr>
        <w:t>Cross references</w:t>
      </w:r>
      <w:r>
        <w:rPr>
          <w:sz w:val="16"/>
        </w:rPr>
        <w:t>–Alcoholic beverages, Ch. 3; animals, Ch. 4; cemeteries, Ch. 6; fire prevention and protection, Ch. 7; health and</w:t>
      </w:r>
    </w:p>
    <w:p w14:paraId="05E3B878" w14:textId="77777777" w:rsidR="00333ABD" w:rsidRDefault="0084224B">
      <w:pPr>
        <w:spacing w:after="5" w:line="253" w:lineRule="auto"/>
      </w:pPr>
      <w:r>
        <w:rPr>
          <w:sz w:val="16"/>
        </w:rPr>
        <w:t>sanitation, Ch. 8; licenses and business regulations, Ch. 9; motor vehicles and traffic, Ch. 10; planning and development, Ch. 15; streets, sidewalks and other public areas, Ch. 16; beards and commissions, §§ 2-21 et seq.; N.Y.A. Civic Center Board, § 2-26; department of public works, § 2-37; beautification of cemeteries, § 6-3; powers and duties of planning commission, § 15-19.</w:t>
      </w:r>
    </w:p>
    <w:p w14:paraId="0C2876E3" w14:textId="77777777" w:rsidR="00333ABD" w:rsidRDefault="0084224B">
      <w:pPr>
        <w:spacing w:after="5" w:line="253" w:lineRule="auto"/>
        <w:ind w:left="753"/>
      </w:pPr>
      <w:r>
        <w:rPr>
          <w:b/>
          <w:sz w:val="16"/>
        </w:rPr>
        <w:t>State law references</w:t>
      </w:r>
      <w:r>
        <w:rPr>
          <w:sz w:val="16"/>
        </w:rPr>
        <w:t xml:space="preserve">–Municipal parks and recreation, 11 O.S. Art. XXXIII; authority of city to acquire and own real estate for </w:t>
      </w:r>
      <w:proofErr w:type="gramStart"/>
      <w:r>
        <w:rPr>
          <w:sz w:val="16"/>
        </w:rPr>
        <w:t>park</w:t>
      </w:r>
      <w:proofErr w:type="gramEnd"/>
    </w:p>
    <w:p w14:paraId="0765AB26" w14:textId="77777777" w:rsidR="00333ABD" w:rsidRDefault="0084224B" w:rsidP="001915B1">
      <w:pPr>
        <w:spacing w:after="0" w:line="253" w:lineRule="auto"/>
      </w:pPr>
      <w:r>
        <w:rPr>
          <w:sz w:val="16"/>
        </w:rPr>
        <w:t xml:space="preserve">purposes, 11 O.S. § 22-104; procedure for </w:t>
      </w:r>
      <w:proofErr w:type="gramStart"/>
      <w:r>
        <w:rPr>
          <w:sz w:val="16"/>
        </w:rPr>
        <w:t>acquiring</w:t>
      </w:r>
      <w:proofErr w:type="gramEnd"/>
      <w:r>
        <w:rPr>
          <w:sz w:val="16"/>
        </w:rPr>
        <w:t xml:space="preserve"> land for parks, 11 O.S. §§ 36-401 </w:t>
      </w:r>
      <w:r>
        <w:rPr>
          <w:i/>
          <w:sz w:val="16"/>
        </w:rPr>
        <w:t>et seq</w:t>
      </w:r>
      <w:r>
        <w:rPr>
          <w:sz w:val="16"/>
        </w:rPr>
        <w:t xml:space="preserve">.; public bathing places, 63 O.S. §§ 1-1013 </w:t>
      </w:r>
      <w:r>
        <w:rPr>
          <w:i/>
          <w:sz w:val="16"/>
        </w:rPr>
        <w:t>et seq</w:t>
      </w:r>
      <w:r>
        <w:rPr>
          <w:sz w:val="16"/>
        </w:rPr>
        <w:t xml:space="preserve">.; improvement districts for parks and recreation, 11 O.S. §§ 39-101 </w:t>
      </w:r>
      <w:r>
        <w:rPr>
          <w:i/>
          <w:sz w:val="16"/>
        </w:rPr>
        <w:t>et seq</w:t>
      </w:r>
      <w:r>
        <w:rPr>
          <w:sz w:val="16"/>
        </w:rPr>
        <w:t>.; municipal reservoirs, 11 O.S. § 37-102.</w:t>
      </w:r>
    </w:p>
    <w:p w14:paraId="1FF04328" w14:textId="1C26B6CA" w:rsidR="00333ABD" w:rsidRDefault="0084224B" w:rsidP="001915B1">
      <w:pPr>
        <w:spacing w:after="0" w:line="259" w:lineRule="auto"/>
        <w:ind w:left="751"/>
        <w:jc w:val="left"/>
      </w:pPr>
      <w:r>
        <w:rPr>
          <w:sz w:val="14"/>
        </w:rPr>
        <w:t>2</w:t>
      </w:r>
      <w:r w:rsidR="001915B1">
        <w:rPr>
          <w:sz w:val="14"/>
        </w:rPr>
        <w:t xml:space="preserve"> </w:t>
      </w:r>
      <w:r>
        <w:rPr>
          <w:b/>
          <w:sz w:val="16"/>
        </w:rPr>
        <w:t>Cross references–</w:t>
      </w:r>
      <w:r>
        <w:rPr>
          <w:sz w:val="16"/>
        </w:rPr>
        <w:t xml:space="preserve"> Boards and commissions, §§ 2-21 </w:t>
      </w:r>
      <w:r>
        <w:rPr>
          <w:i/>
          <w:sz w:val="16"/>
        </w:rPr>
        <w:t>et seq</w:t>
      </w:r>
      <w:r>
        <w:rPr>
          <w:sz w:val="16"/>
        </w:rPr>
        <w:t>.; golf course rules, § 14-60.</w:t>
      </w:r>
    </w:p>
    <w:p w14:paraId="2616E951" w14:textId="77777777" w:rsidR="0063670F" w:rsidRDefault="0063670F">
      <w:pPr>
        <w:tabs>
          <w:tab w:val="center" w:pos="824"/>
        </w:tabs>
        <w:spacing w:after="99" w:line="265" w:lineRule="auto"/>
        <w:ind w:left="0" w:firstLine="0"/>
        <w:jc w:val="left"/>
        <w:rPr>
          <w:b/>
        </w:rPr>
      </w:pPr>
    </w:p>
    <w:p w14:paraId="4CC175AA" w14:textId="77777777" w:rsidR="0063670F" w:rsidRDefault="0063670F">
      <w:pPr>
        <w:tabs>
          <w:tab w:val="center" w:pos="824"/>
        </w:tabs>
        <w:spacing w:after="99" w:line="265" w:lineRule="auto"/>
        <w:ind w:left="0" w:firstLine="0"/>
        <w:jc w:val="left"/>
        <w:rPr>
          <w:b/>
        </w:rPr>
      </w:pPr>
    </w:p>
    <w:p w14:paraId="2C05C4E1" w14:textId="58018112" w:rsidR="00333ABD" w:rsidRDefault="0084224B">
      <w:pPr>
        <w:tabs>
          <w:tab w:val="center" w:pos="824"/>
        </w:tabs>
        <w:spacing w:after="99" w:line="265" w:lineRule="auto"/>
        <w:ind w:left="0" w:firstLine="0"/>
        <w:jc w:val="left"/>
      </w:pPr>
      <w:r>
        <w:rPr>
          <w:b/>
        </w:rPr>
        <w:t xml:space="preserve">Sec. 14-18. </w:t>
      </w:r>
      <w:r>
        <w:rPr>
          <w:b/>
        </w:rPr>
        <w:tab/>
        <w:t>Powers and duties.</w:t>
      </w:r>
    </w:p>
    <w:p w14:paraId="745EB7A3" w14:textId="77777777" w:rsidR="00333ABD" w:rsidRDefault="0084224B">
      <w:pPr>
        <w:ind w:left="38" w:right="9" w:firstLine="720"/>
      </w:pPr>
      <w:r>
        <w:t xml:space="preserve">The golf course board shall have charge of the care, management and control of the golf course. It may make rules and regulations governing the golf course, subject to ordinances which the council may enact. </w:t>
      </w:r>
    </w:p>
    <w:p w14:paraId="70B7E87D" w14:textId="77777777" w:rsidR="00333ABD" w:rsidRDefault="0084224B">
      <w:pPr>
        <w:spacing w:after="471"/>
        <w:ind w:left="48" w:right="9"/>
      </w:pPr>
      <w:r>
        <w:t>(Ord. No. 686, § 3, 4-4-78)</w:t>
      </w:r>
    </w:p>
    <w:p w14:paraId="5A5F026A" w14:textId="77777777" w:rsidR="00333ABD" w:rsidRDefault="0084224B">
      <w:pPr>
        <w:tabs>
          <w:tab w:val="center" w:pos="615"/>
        </w:tabs>
        <w:spacing w:after="99" w:line="265" w:lineRule="auto"/>
        <w:ind w:left="0" w:firstLine="0"/>
        <w:jc w:val="left"/>
      </w:pPr>
      <w:r>
        <w:rPr>
          <w:b/>
        </w:rPr>
        <w:t xml:space="preserve">Sec. 14-19. </w:t>
      </w:r>
      <w:r>
        <w:rPr>
          <w:b/>
        </w:rPr>
        <w:tab/>
        <w:t>Organization.</w:t>
      </w:r>
    </w:p>
    <w:p w14:paraId="09EC71DB" w14:textId="77777777" w:rsidR="00333ABD" w:rsidRDefault="0084224B">
      <w:pPr>
        <w:ind w:left="38" w:right="9" w:firstLine="720"/>
      </w:pPr>
      <w:r>
        <w:t xml:space="preserve">Every year, at the time prescribed for the beginning of the term or terms of a new member or members or as soon thereafter as </w:t>
      </w:r>
      <w:proofErr w:type="gramStart"/>
      <w:r>
        <w:t>practicable</w:t>
      </w:r>
      <w:proofErr w:type="gramEnd"/>
      <w:r>
        <w:t xml:space="preserve">, the golf course board shall elect a chairman, vice-chairman and a secretary. The secretary need not be a member of the board. It shall </w:t>
      </w:r>
      <w:proofErr w:type="gramStart"/>
      <w:r>
        <w:t>determine</w:t>
      </w:r>
      <w:proofErr w:type="gramEnd"/>
      <w:r>
        <w:t xml:space="preserve"> the time and place of its regular meetings, and the chairman or any three (3) members may call special meetings of the board. </w:t>
      </w:r>
    </w:p>
    <w:p w14:paraId="4ED88DC3" w14:textId="77777777" w:rsidR="00333ABD" w:rsidRDefault="0084224B">
      <w:pPr>
        <w:spacing w:after="471"/>
        <w:ind w:left="48" w:right="9"/>
      </w:pPr>
      <w:r>
        <w:t>(Ord. No. 686, § 4, 4-4-78)</w:t>
      </w:r>
    </w:p>
    <w:p w14:paraId="64C35C50" w14:textId="77777777" w:rsidR="00333ABD" w:rsidRDefault="0084224B">
      <w:pPr>
        <w:tabs>
          <w:tab w:val="center" w:pos="1160"/>
        </w:tabs>
        <w:spacing w:after="773" w:line="265" w:lineRule="auto"/>
        <w:ind w:left="0" w:firstLine="0"/>
        <w:jc w:val="left"/>
      </w:pPr>
      <w:r>
        <w:rPr>
          <w:b/>
        </w:rPr>
        <w:t xml:space="preserve">Secs. 14-20–14-30. </w:t>
      </w:r>
      <w:r>
        <w:rPr>
          <w:b/>
        </w:rPr>
        <w:tab/>
        <w:t>Reserved.</w:t>
      </w:r>
    </w:p>
    <w:p w14:paraId="35B9472C" w14:textId="77777777" w:rsidR="00333ABD" w:rsidRDefault="0084224B">
      <w:pPr>
        <w:pStyle w:val="Heading1"/>
        <w:ind w:left="52"/>
      </w:pPr>
      <w:r>
        <w:t>ARTICLE III. PARK AND TREE BOARD</w:t>
      </w:r>
      <w:r>
        <w:rPr>
          <w:vertAlign w:val="superscript"/>
        </w:rPr>
        <w:t>3</w:t>
      </w:r>
    </w:p>
    <w:p w14:paraId="1FEC4238" w14:textId="77777777" w:rsidR="00333ABD" w:rsidRDefault="0084224B">
      <w:pPr>
        <w:tabs>
          <w:tab w:val="center" w:pos="1085"/>
        </w:tabs>
        <w:spacing w:after="99" w:line="265" w:lineRule="auto"/>
        <w:ind w:left="0" w:firstLine="0"/>
        <w:jc w:val="left"/>
      </w:pPr>
      <w:r>
        <w:rPr>
          <w:b/>
        </w:rPr>
        <w:t xml:space="preserve">Sec. 14-31. </w:t>
      </w:r>
      <w:r>
        <w:rPr>
          <w:b/>
        </w:rPr>
        <w:tab/>
      </w:r>
      <w:proofErr w:type="gramStart"/>
      <w:r>
        <w:rPr>
          <w:b/>
        </w:rPr>
        <w:t>Created;</w:t>
      </w:r>
      <w:proofErr w:type="gramEnd"/>
      <w:r>
        <w:rPr>
          <w:b/>
        </w:rPr>
        <w:t xml:space="preserve"> responsibilities.</w:t>
      </w:r>
    </w:p>
    <w:p w14:paraId="45B53303" w14:textId="77777777" w:rsidR="00333ABD" w:rsidRDefault="0084224B">
      <w:pPr>
        <w:numPr>
          <w:ilvl w:val="0"/>
          <w:numId w:val="1"/>
        </w:numPr>
        <w:ind w:right="9" w:firstLine="720"/>
      </w:pPr>
      <w:r>
        <w:t xml:space="preserve">There shall be a park and tree board consisting of five (5) members appointed for overlapping terms of five (5) years, to serve until their respective successors have </w:t>
      </w:r>
      <w:proofErr w:type="gramStart"/>
      <w:r>
        <w:t>been appointed</w:t>
      </w:r>
      <w:proofErr w:type="gramEnd"/>
      <w:r>
        <w:t xml:space="preserve"> and qualified.</w:t>
      </w:r>
    </w:p>
    <w:p w14:paraId="5372DDAB" w14:textId="77777777" w:rsidR="00333ABD" w:rsidRDefault="0084224B">
      <w:pPr>
        <w:numPr>
          <w:ilvl w:val="0"/>
          <w:numId w:val="1"/>
        </w:numPr>
        <w:spacing w:after="466"/>
        <w:ind w:right="9" w:firstLine="720"/>
      </w:pPr>
      <w:r>
        <w:t>The park and tree board shall have charge of the care, management and control of the city parks, excluding sports/recreation fields or complexes. It may make rules and regulations governing the parks, subject to the enaction of ordinances by the city council. (Code 1977, § 1-34; Ord. No. 926, § 2, 4-22-08)</w:t>
      </w:r>
    </w:p>
    <w:p w14:paraId="78AED251" w14:textId="77777777" w:rsidR="00333ABD" w:rsidRDefault="0084224B">
      <w:pPr>
        <w:tabs>
          <w:tab w:val="center" w:pos="1198"/>
        </w:tabs>
        <w:spacing w:after="99" w:line="265" w:lineRule="auto"/>
        <w:ind w:left="0" w:firstLine="0"/>
        <w:jc w:val="left"/>
      </w:pPr>
      <w:r>
        <w:rPr>
          <w:b/>
        </w:rPr>
        <w:t xml:space="preserve">Sec. 14-32. </w:t>
      </w:r>
      <w:r>
        <w:rPr>
          <w:b/>
        </w:rPr>
        <w:tab/>
        <w:t>Reports; recommendations.</w:t>
      </w:r>
    </w:p>
    <w:p w14:paraId="65C76E86" w14:textId="77777777" w:rsidR="00333ABD" w:rsidRDefault="0084224B">
      <w:pPr>
        <w:spacing w:after="73"/>
        <w:ind w:left="38" w:right="9" w:firstLine="720"/>
      </w:pPr>
      <w:r>
        <w:t xml:space="preserve">The park and tree board </w:t>
      </w:r>
      <w:proofErr w:type="gramStart"/>
      <w:r>
        <w:t>is</w:t>
      </w:r>
      <w:proofErr w:type="gramEnd"/>
      <w:r>
        <w:t xml:space="preserve"> authorized and directed to assume full responsibility for making full and complete reports and recommendations of action for the beautification of the parks, streets and parkways of the city, including temporary beautification and decorations to be used during festive occasions. (Code 1977, § 17-1)</w:t>
      </w:r>
    </w:p>
    <w:p w14:paraId="2EE809AF" w14:textId="77777777" w:rsidR="00333ABD" w:rsidRDefault="0084224B">
      <w:pPr>
        <w:spacing w:after="470" w:line="253" w:lineRule="auto"/>
        <w:ind w:left="753"/>
      </w:pPr>
      <w:r>
        <w:rPr>
          <w:b/>
          <w:sz w:val="16"/>
        </w:rPr>
        <w:t>Cross reference</w:t>
      </w:r>
      <w:r>
        <w:rPr>
          <w:sz w:val="16"/>
        </w:rPr>
        <w:t xml:space="preserve">–Trees and plants, §§ 16-41 </w:t>
      </w:r>
      <w:r>
        <w:rPr>
          <w:i/>
          <w:sz w:val="16"/>
        </w:rPr>
        <w:t>et seq</w:t>
      </w:r>
      <w:r>
        <w:rPr>
          <w:sz w:val="16"/>
        </w:rPr>
        <w:t>.</w:t>
      </w:r>
    </w:p>
    <w:p w14:paraId="16C853D8" w14:textId="77777777" w:rsidR="00333ABD" w:rsidRDefault="0084224B">
      <w:pPr>
        <w:tabs>
          <w:tab w:val="center" w:pos="1452"/>
        </w:tabs>
        <w:spacing w:after="126" w:line="265" w:lineRule="auto"/>
        <w:ind w:left="0" w:firstLine="0"/>
        <w:jc w:val="left"/>
      </w:pPr>
      <w:r>
        <w:rPr>
          <w:b/>
        </w:rPr>
        <w:t xml:space="preserve">Sec. 14-33. </w:t>
      </w:r>
      <w:r>
        <w:rPr>
          <w:b/>
        </w:rPr>
        <w:tab/>
        <w:t>Plan of permanent beautification.</w:t>
      </w:r>
    </w:p>
    <w:p w14:paraId="1E455412" w14:textId="77777777" w:rsidR="00333ABD" w:rsidRDefault="0084224B">
      <w:pPr>
        <w:numPr>
          <w:ilvl w:val="0"/>
          <w:numId w:val="2"/>
        </w:numPr>
        <w:ind w:right="9" w:firstLine="720"/>
      </w:pPr>
      <w:r>
        <w:t xml:space="preserve">It </w:t>
      </w:r>
      <w:proofErr w:type="gramStart"/>
      <w:r>
        <w:t>is declared</w:t>
      </w:r>
      <w:proofErr w:type="gramEnd"/>
      <w:r>
        <w:t xml:space="preserve"> to be the express duty of the park and tree board to adopt a plan of permanent beautification for the streets, parkways, Wacker Park and other properties belonging to the city.</w:t>
      </w:r>
    </w:p>
    <w:p w14:paraId="64B6FEC5" w14:textId="77777777" w:rsidR="00333ABD" w:rsidRDefault="0084224B">
      <w:pPr>
        <w:numPr>
          <w:ilvl w:val="0"/>
          <w:numId w:val="2"/>
        </w:numPr>
        <w:spacing w:after="489"/>
        <w:ind w:right="9" w:firstLine="720"/>
      </w:pPr>
      <w:r>
        <w:t>This shall include the power to make recommendations for the maintenance of trees, shrubs and plants growing in residential areas and on the parkways of the city, the duty to recommend the use and control of the streets and parkways during festive occasions or public celebrations of any kind, and the duty and authority to recommend the manner of temporary decoration to be used or exhibited on the streets during festival periods of time.</w:t>
      </w:r>
    </w:p>
    <w:p w14:paraId="5B58A94D" w14:textId="77777777" w:rsidR="00333ABD" w:rsidRDefault="0084224B">
      <w:pPr>
        <w:spacing w:after="194" w:line="259" w:lineRule="auto"/>
        <w:ind w:left="38" w:firstLine="0"/>
        <w:jc w:val="left"/>
      </w:pPr>
      <w:r>
        <w:rPr>
          <w:rFonts w:ascii="Calibri" w:eastAsia="Calibri" w:hAnsi="Calibri" w:cs="Calibri"/>
          <w:noProof/>
          <w:sz w:val="22"/>
        </w:rPr>
        <mc:AlternateContent>
          <mc:Choice Requires="wpg">
            <w:drawing>
              <wp:inline distT="0" distB="0" distL="0" distR="0" wp14:anchorId="389A5670" wp14:editId="13F2D78A">
                <wp:extent cx="1825752" cy="10668"/>
                <wp:effectExtent l="0" t="0" r="0" b="0"/>
                <wp:docPr id="10005" name="Group 10005"/>
                <wp:cNvGraphicFramePr/>
                <a:graphic xmlns:a="http://schemas.openxmlformats.org/drawingml/2006/main">
                  <a:graphicData uri="http://schemas.microsoft.com/office/word/2010/wordprocessingGroup">
                    <wpg:wgp>
                      <wpg:cNvGrpSpPr/>
                      <wpg:grpSpPr>
                        <a:xfrm>
                          <a:off x="0" y="0"/>
                          <a:ext cx="1825752" cy="10668"/>
                          <a:chOff x="0" y="0"/>
                          <a:chExt cx="1825752" cy="10668"/>
                        </a:xfrm>
                      </wpg:grpSpPr>
                      <wps:wsp>
                        <wps:cNvPr id="14220" name="Shape 14220"/>
                        <wps:cNvSpPr/>
                        <wps:spPr>
                          <a:xfrm>
                            <a:off x="0" y="0"/>
                            <a:ext cx="1825752" cy="10668"/>
                          </a:xfrm>
                          <a:custGeom>
                            <a:avLst/>
                            <a:gdLst/>
                            <a:ahLst/>
                            <a:cxnLst/>
                            <a:rect l="0" t="0" r="0" b="0"/>
                            <a:pathLst>
                              <a:path w="1825752" h="10668">
                                <a:moveTo>
                                  <a:pt x="0" y="0"/>
                                </a:moveTo>
                                <a:lnTo>
                                  <a:pt x="1825752" y="0"/>
                                </a:lnTo>
                                <a:lnTo>
                                  <a:pt x="18257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05" style="width:143.76pt;height:0.840027pt;mso-position-horizontal-relative:char;mso-position-vertical-relative:line" coordsize="18257,106">
                <v:shape id="Shape 14221" style="position:absolute;width:18257;height:106;left:0;top:0;" coordsize="1825752,10668" path="m0,0l1825752,0l1825752,10668l0,10668l0,0">
                  <v:stroke weight="0pt" endcap="flat" joinstyle="miter" miterlimit="10" on="false" color="#000000" opacity="0"/>
                  <v:fill on="true" color="#000000"/>
                </v:shape>
              </v:group>
            </w:pict>
          </mc:Fallback>
        </mc:AlternateContent>
      </w:r>
    </w:p>
    <w:p w14:paraId="7363D1BA" w14:textId="77777777" w:rsidR="00333ABD" w:rsidRDefault="0084224B">
      <w:pPr>
        <w:spacing w:after="0" w:line="259" w:lineRule="auto"/>
        <w:ind w:left="751"/>
        <w:jc w:val="left"/>
      </w:pPr>
      <w:r>
        <w:rPr>
          <w:sz w:val="14"/>
        </w:rPr>
        <w:t>3</w:t>
      </w:r>
    </w:p>
    <w:p w14:paraId="5771B5D8" w14:textId="77777777" w:rsidR="00333ABD" w:rsidRDefault="0084224B">
      <w:pPr>
        <w:spacing w:after="5" w:line="253" w:lineRule="auto"/>
        <w:ind w:left="840"/>
      </w:pPr>
      <w:r>
        <w:rPr>
          <w:b/>
          <w:sz w:val="16"/>
        </w:rPr>
        <w:t>Charter reference</w:t>
      </w:r>
      <w:r>
        <w:rPr>
          <w:sz w:val="16"/>
        </w:rPr>
        <w:t>–Park board, §§ 2-4, 3-5</w:t>
      </w:r>
    </w:p>
    <w:p w14:paraId="405A0140" w14:textId="77777777" w:rsidR="00333ABD" w:rsidRDefault="0084224B">
      <w:pPr>
        <w:spacing w:after="331" w:line="253" w:lineRule="auto"/>
        <w:ind w:left="753" w:right="1217"/>
      </w:pPr>
      <w:r>
        <w:rPr>
          <w:b/>
          <w:sz w:val="16"/>
        </w:rPr>
        <w:t>Cross references</w:t>
      </w:r>
      <w:r>
        <w:rPr>
          <w:sz w:val="16"/>
        </w:rPr>
        <w:t xml:space="preserve">–Boards and commissions, §§ 2-21 </w:t>
      </w:r>
      <w:r>
        <w:rPr>
          <w:i/>
          <w:sz w:val="16"/>
        </w:rPr>
        <w:t>et seq</w:t>
      </w:r>
      <w:r>
        <w:rPr>
          <w:sz w:val="16"/>
        </w:rPr>
        <w:t xml:space="preserve">.; city beautification commission, §§ 13-36 </w:t>
      </w:r>
      <w:r>
        <w:rPr>
          <w:i/>
          <w:sz w:val="16"/>
        </w:rPr>
        <w:t>et seq</w:t>
      </w:r>
      <w:r>
        <w:rPr>
          <w:sz w:val="16"/>
        </w:rPr>
        <w:t xml:space="preserve">. </w:t>
      </w:r>
      <w:r>
        <w:rPr>
          <w:b/>
          <w:sz w:val="16"/>
        </w:rPr>
        <w:t>State law reference</w:t>
      </w:r>
      <w:r>
        <w:rPr>
          <w:sz w:val="16"/>
        </w:rPr>
        <w:t xml:space="preserve">–Municipal recreation board. 11 O.S. §§ 33-105 </w:t>
      </w:r>
      <w:r>
        <w:rPr>
          <w:i/>
          <w:sz w:val="16"/>
        </w:rPr>
        <w:t>et seq</w:t>
      </w:r>
      <w:r>
        <w:rPr>
          <w:sz w:val="16"/>
        </w:rPr>
        <w:t>.</w:t>
      </w:r>
    </w:p>
    <w:p w14:paraId="57EECFA9" w14:textId="77777777" w:rsidR="00333ABD" w:rsidRDefault="0084224B">
      <w:pPr>
        <w:spacing w:after="139" w:line="265" w:lineRule="auto"/>
        <w:ind w:left="-5"/>
        <w:jc w:val="left"/>
      </w:pPr>
      <w:r>
        <w:rPr>
          <w:sz w:val="12"/>
        </w:rPr>
        <w:t>Supp. 9 (7-31-08)</w:t>
      </w:r>
    </w:p>
    <w:p w14:paraId="7FA1774F" w14:textId="77777777" w:rsidR="00333ABD" w:rsidRDefault="0084224B">
      <w:pPr>
        <w:numPr>
          <w:ilvl w:val="0"/>
          <w:numId w:val="2"/>
        </w:numPr>
        <w:spacing w:after="99"/>
        <w:ind w:right="9" w:firstLine="720"/>
      </w:pPr>
      <w:r>
        <w:lastRenderedPageBreak/>
        <w:t xml:space="preserve">Such </w:t>
      </w:r>
      <w:proofErr w:type="gramStart"/>
      <w:r>
        <w:t>plan</w:t>
      </w:r>
      <w:proofErr w:type="gramEnd"/>
      <w:r>
        <w:t xml:space="preserve"> may be </w:t>
      </w:r>
      <w:proofErr w:type="gramStart"/>
      <w:r>
        <w:t>modified</w:t>
      </w:r>
      <w:proofErr w:type="gramEnd"/>
      <w:r>
        <w:t xml:space="preserve"> and improved from time to time, as conditions require, and any modifications shall be subject to approval of the city council. </w:t>
      </w:r>
    </w:p>
    <w:p w14:paraId="706B07A2" w14:textId="77777777" w:rsidR="00333ABD" w:rsidRDefault="0084224B">
      <w:pPr>
        <w:ind w:left="20" w:right="9"/>
      </w:pPr>
      <w:r>
        <w:t>(Code 1977, § 17-2)</w:t>
      </w:r>
    </w:p>
    <w:p w14:paraId="5510CE75" w14:textId="77777777" w:rsidR="00333ABD" w:rsidRDefault="0084224B">
      <w:pPr>
        <w:tabs>
          <w:tab w:val="center" w:pos="2598"/>
        </w:tabs>
        <w:spacing w:after="412" w:line="265" w:lineRule="auto"/>
        <w:ind w:left="0" w:firstLine="0"/>
        <w:jc w:val="left"/>
      </w:pPr>
      <w:r>
        <w:rPr>
          <w:b/>
        </w:rPr>
        <w:t xml:space="preserve">Secs. 14-34–14-45. </w:t>
      </w:r>
      <w:r>
        <w:rPr>
          <w:b/>
        </w:rPr>
        <w:tab/>
        <w:t>Reserved.</w:t>
      </w:r>
    </w:p>
    <w:p w14:paraId="00CD3B0B" w14:textId="77777777" w:rsidR="00333ABD" w:rsidRDefault="0084224B">
      <w:pPr>
        <w:pStyle w:val="Heading1"/>
        <w:ind w:left="52" w:right="38"/>
      </w:pPr>
      <w:r>
        <w:t>ARTICLE IV. LAKE BOARD</w:t>
      </w:r>
      <w:r>
        <w:rPr>
          <w:vertAlign w:val="superscript"/>
        </w:rPr>
        <w:footnoteReference w:id="1"/>
      </w:r>
    </w:p>
    <w:p w14:paraId="5C5ED4FC" w14:textId="77777777" w:rsidR="00333ABD" w:rsidRDefault="0084224B">
      <w:pPr>
        <w:tabs>
          <w:tab w:val="center" w:pos="2777"/>
        </w:tabs>
        <w:spacing w:after="99" w:line="265" w:lineRule="auto"/>
        <w:ind w:left="0" w:firstLine="0"/>
        <w:jc w:val="left"/>
      </w:pPr>
      <w:r>
        <w:rPr>
          <w:b/>
        </w:rPr>
        <w:t xml:space="preserve">See. 14-46. </w:t>
      </w:r>
      <w:r>
        <w:rPr>
          <w:b/>
        </w:rPr>
        <w:tab/>
        <w:t>Created; composition; officers.</w:t>
      </w:r>
    </w:p>
    <w:p w14:paraId="3D1DA608" w14:textId="77777777" w:rsidR="00333ABD" w:rsidRDefault="0084224B">
      <w:pPr>
        <w:numPr>
          <w:ilvl w:val="0"/>
          <w:numId w:val="3"/>
        </w:numPr>
        <w:spacing w:after="100"/>
        <w:ind w:right="9" w:firstLine="720"/>
      </w:pPr>
      <w:r>
        <w:t xml:space="preserve">There shall be a lake board, consisting of five (5) members appointed for overlapping terms of five (5) years, to serve until their respective successors have </w:t>
      </w:r>
      <w:proofErr w:type="gramStart"/>
      <w:r>
        <w:t>been appointed</w:t>
      </w:r>
      <w:proofErr w:type="gramEnd"/>
      <w:r>
        <w:t xml:space="preserve"> and qualified.</w:t>
      </w:r>
    </w:p>
    <w:p w14:paraId="35776815" w14:textId="77777777" w:rsidR="00333ABD" w:rsidRDefault="0084224B">
      <w:pPr>
        <w:numPr>
          <w:ilvl w:val="0"/>
          <w:numId w:val="3"/>
        </w:numPr>
        <w:spacing w:after="100"/>
        <w:ind w:right="9" w:firstLine="720"/>
      </w:pPr>
      <w:r>
        <w:t xml:space="preserve">Upon passage of this section, the members of said board currently serving under terms prescribed </w:t>
      </w:r>
      <w:proofErr w:type="spellStart"/>
      <w:r>
        <w:t>byprovisions</w:t>
      </w:r>
      <w:proofErr w:type="spellEnd"/>
      <w:r>
        <w:t xml:space="preserve"> of this section prior to this amendment, shall continue to serve until the end of such current terms as so previously prescribed. Upon the </w:t>
      </w:r>
      <w:proofErr w:type="gramStart"/>
      <w:r>
        <w:t>expiration</w:t>
      </w:r>
      <w:proofErr w:type="gramEnd"/>
      <w:r>
        <w:t xml:space="preserve"> of the first of the current members’ terms to expire under said previous provisions, said member shall cease to serve as a member of said board, and there shall be no replacement for such member. Upon the </w:t>
      </w:r>
      <w:proofErr w:type="gramStart"/>
      <w:r>
        <w:t>expiration</w:t>
      </w:r>
      <w:proofErr w:type="gramEnd"/>
      <w:r>
        <w:t xml:space="preserve"> of the second of the current members’ terms to expire under said previous provisions, said member shall cease to serve as a member of said board, and there shall be no replacement for such member. Thereafter, as the terms of the remaining members expire as they would have under the previous provisions of this section, such members shall either be re-appointed, if eligible for re-appointment under the terms of Section 2-21 of this Code, and the mayor chooses to so re-appoint, subject to confirmation by a majority vote of the entire city council, or replaced by appointment of the mayor, subject to confirmation by a majority vote of the entire city council. Each re-appointed member, or new member appointed shall serve a term of five (5) years as provided in subsection (a) of this section.</w:t>
      </w:r>
    </w:p>
    <w:p w14:paraId="40E0CC0A" w14:textId="77777777" w:rsidR="00333ABD" w:rsidRDefault="0084224B">
      <w:pPr>
        <w:numPr>
          <w:ilvl w:val="0"/>
          <w:numId w:val="3"/>
        </w:numPr>
        <w:spacing w:after="100"/>
        <w:ind w:right="9" w:firstLine="720"/>
      </w:pPr>
      <w:r>
        <w:t xml:space="preserve">Every year, upon the appointment and confirmation of a new member, or re-appointment and </w:t>
      </w:r>
      <w:proofErr w:type="spellStart"/>
      <w:r>
        <w:t>confirmationof</w:t>
      </w:r>
      <w:proofErr w:type="spellEnd"/>
      <w:r>
        <w:t xml:space="preserve"> a current member as provided in subsection (b) of this section, or as soon thereafter as </w:t>
      </w:r>
      <w:proofErr w:type="gramStart"/>
      <w:r>
        <w:t>practicable</w:t>
      </w:r>
      <w:proofErr w:type="gramEnd"/>
      <w:r>
        <w:t xml:space="preserve">, the lake board shall elect a chairman, a vice-chairman and a secretary. Members of the board shall determine the time and place of their regular meetings and the </w:t>
      </w:r>
      <w:proofErr w:type="gramStart"/>
      <w:r>
        <w:t>chairman</w:t>
      </w:r>
      <w:proofErr w:type="gramEnd"/>
      <w:r>
        <w:t xml:space="preserve"> or any three (3) members may call special meetings of the board.</w:t>
      </w:r>
    </w:p>
    <w:p w14:paraId="0B007061" w14:textId="77777777" w:rsidR="00333ABD" w:rsidRDefault="0084224B">
      <w:pPr>
        <w:spacing w:after="450"/>
        <w:ind w:left="20" w:right="9"/>
      </w:pPr>
      <w:r>
        <w:t>(Code 1977, § 1-31; Ord. No. 816, § 1, 9-15-92; Ord. No. 909, § 1, 7-12-05)</w:t>
      </w:r>
    </w:p>
    <w:p w14:paraId="2AE3FD6D" w14:textId="77777777" w:rsidR="00333ABD" w:rsidRDefault="0084224B">
      <w:pPr>
        <w:tabs>
          <w:tab w:val="center" w:pos="2263"/>
        </w:tabs>
        <w:spacing w:after="99" w:line="265" w:lineRule="auto"/>
        <w:ind w:left="0" w:firstLine="0"/>
        <w:jc w:val="left"/>
      </w:pPr>
      <w:r>
        <w:rPr>
          <w:b/>
        </w:rPr>
        <w:t xml:space="preserve">Sec. 14-47. </w:t>
      </w:r>
      <w:r>
        <w:rPr>
          <w:b/>
        </w:rPr>
        <w:tab/>
        <w:t>Powers and duties.</w:t>
      </w:r>
    </w:p>
    <w:p w14:paraId="077DFD51" w14:textId="77777777" w:rsidR="00333ABD" w:rsidRDefault="0084224B">
      <w:pPr>
        <w:numPr>
          <w:ilvl w:val="0"/>
          <w:numId w:val="4"/>
        </w:numPr>
        <w:spacing w:after="100"/>
        <w:ind w:right="9" w:firstLine="720"/>
      </w:pPr>
      <w:r>
        <w:t xml:space="preserve">The lake board shall have charge of the care, management and control of all municipal lake property and all </w:t>
      </w:r>
      <w:proofErr w:type="gramStart"/>
      <w:r>
        <w:t>subsequent</w:t>
      </w:r>
      <w:proofErr w:type="gramEnd"/>
      <w:r>
        <w:t xml:space="preserve"> such properties as the city may acquire.</w:t>
      </w:r>
    </w:p>
    <w:p w14:paraId="076BC12E" w14:textId="77777777" w:rsidR="00333ABD" w:rsidRDefault="0084224B">
      <w:pPr>
        <w:numPr>
          <w:ilvl w:val="0"/>
          <w:numId w:val="4"/>
        </w:numPr>
        <w:spacing w:after="377" w:line="311" w:lineRule="auto"/>
        <w:ind w:right="9" w:firstLine="720"/>
      </w:pPr>
      <w:r>
        <w:t>The lake board may make rules and regulations governing said lake property, subject to adoption by the city council of ordinances putting said rules and regulations into effect. (Code 1977, § 17-9)</w:t>
      </w:r>
    </w:p>
    <w:p w14:paraId="4BDEB064" w14:textId="77777777" w:rsidR="00333ABD" w:rsidRDefault="0084224B">
      <w:pPr>
        <w:pStyle w:val="Heading1"/>
        <w:ind w:left="52" w:right="35"/>
      </w:pPr>
      <w:r>
        <w:t>ARTICLE V. LAKE RULES</w:t>
      </w:r>
      <w:r>
        <w:rPr>
          <w:vertAlign w:val="superscript"/>
        </w:rPr>
        <w:footnoteReference w:id="2"/>
      </w:r>
    </w:p>
    <w:p w14:paraId="3921CC63" w14:textId="77777777" w:rsidR="00333ABD" w:rsidRDefault="0084224B">
      <w:pPr>
        <w:tabs>
          <w:tab w:val="center" w:pos="4140"/>
        </w:tabs>
        <w:spacing w:after="99" w:line="265" w:lineRule="auto"/>
        <w:ind w:left="0" w:firstLine="0"/>
        <w:jc w:val="left"/>
      </w:pPr>
      <w:r>
        <w:rPr>
          <w:b/>
        </w:rPr>
        <w:t xml:space="preserve">Sec. 14-48. </w:t>
      </w:r>
      <w:r>
        <w:rPr>
          <w:b/>
        </w:rPr>
        <w:tab/>
        <w:t>Restrictions on the operation of jet ski watercraft on city lakes.</w:t>
      </w:r>
    </w:p>
    <w:p w14:paraId="60AAC68F" w14:textId="77777777" w:rsidR="00333ABD" w:rsidRDefault="0084224B">
      <w:pPr>
        <w:spacing w:after="100"/>
        <w:ind w:left="10" w:right="9" w:firstLine="720"/>
      </w:pPr>
      <w:r>
        <w:t xml:space="preserve">Operation of motorized watercrafts commonly known as “jet skis” and similar such crafts is </w:t>
      </w:r>
      <w:proofErr w:type="gramStart"/>
      <w:r>
        <w:t>permitted</w:t>
      </w:r>
      <w:proofErr w:type="gramEnd"/>
      <w:r>
        <w:t xml:space="preserve"> at the Pauls Valley City Lake. No such use is </w:t>
      </w:r>
      <w:proofErr w:type="gramStart"/>
      <w:r>
        <w:t>permitted</w:t>
      </w:r>
      <w:proofErr w:type="gramEnd"/>
      <w:r>
        <w:t xml:space="preserve"> at the R. C. Longmire Lake. Such operation is permitted only in a specifically designated area or areas as determined by the </w:t>
      </w:r>
      <w:proofErr w:type="gramStart"/>
      <w:r>
        <w:t>Pauls Valley lake</w:t>
      </w:r>
      <w:proofErr w:type="gramEnd"/>
      <w:r>
        <w:t xml:space="preserve"> board, subject to the approval of the city council by consensus. Such area or areas shall be clearly marked and posted </w:t>
      </w:r>
      <w:proofErr w:type="gramStart"/>
      <w:r>
        <w:t>so as to</w:t>
      </w:r>
      <w:proofErr w:type="gramEnd"/>
      <w:r>
        <w:t xml:space="preserve"> adequately inform lake users of the confines of the area in which such use is permitted pursuant to this section.</w:t>
      </w:r>
    </w:p>
    <w:p w14:paraId="12903890" w14:textId="77777777" w:rsidR="00333ABD" w:rsidRDefault="0084224B">
      <w:pPr>
        <w:spacing w:after="247"/>
        <w:ind w:left="20" w:right="9"/>
      </w:pPr>
      <w:r>
        <w:t>(Ord. No. 829, § 1, 6-1-91)</w:t>
      </w:r>
    </w:p>
    <w:p w14:paraId="41D6B345" w14:textId="55FD2DEF" w:rsidR="00333ABD" w:rsidRDefault="0084224B">
      <w:pPr>
        <w:spacing w:after="139" w:line="265" w:lineRule="auto"/>
        <w:ind w:left="-5"/>
        <w:jc w:val="left"/>
      </w:pPr>
      <w:r>
        <w:rPr>
          <w:sz w:val="12"/>
        </w:rPr>
        <w:t xml:space="preserve">Supp. </w:t>
      </w:r>
      <w:r w:rsidR="001257A9">
        <w:rPr>
          <w:sz w:val="12"/>
        </w:rPr>
        <w:t>12</w:t>
      </w:r>
      <w:r>
        <w:rPr>
          <w:sz w:val="12"/>
        </w:rPr>
        <w:t xml:space="preserve"> (</w:t>
      </w:r>
      <w:r w:rsidR="001257A9">
        <w:rPr>
          <w:sz w:val="12"/>
        </w:rPr>
        <w:t>10</w:t>
      </w:r>
      <w:r>
        <w:rPr>
          <w:sz w:val="12"/>
        </w:rPr>
        <w:t>-</w:t>
      </w:r>
      <w:r w:rsidR="001257A9">
        <w:rPr>
          <w:sz w:val="12"/>
        </w:rPr>
        <w:t>2</w:t>
      </w:r>
      <w:r>
        <w:rPr>
          <w:sz w:val="12"/>
        </w:rPr>
        <w:t>0-)</w:t>
      </w:r>
    </w:p>
    <w:p w14:paraId="756FC144" w14:textId="77777777" w:rsidR="001257A9" w:rsidRDefault="001257A9">
      <w:pPr>
        <w:tabs>
          <w:tab w:val="center" w:pos="1290"/>
        </w:tabs>
        <w:spacing w:after="99" w:line="265" w:lineRule="auto"/>
        <w:ind w:left="0" w:firstLine="0"/>
        <w:jc w:val="left"/>
        <w:rPr>
          <w:b/>
        </w:rPr>
      </w:pPr>
    </w:p>
    <w:p w14:paraId="15AD5500" w14:textId="77777777" w:rsidR="001257A9" w:rsidRDefault="001257A9">
      <w:pPr>
        <w:tabs>
          <w:tab w:val="center" w:pos="1290"/>
        </w:tabs>
        <w:spacing w:after="99" w:line="265" w:lineRule="auto"/>
        <w:ind w:left="0" w:firstLine="0"/>
        <w:jc w:val="left"/>
        <w:rPr>
          <w:b/>
        </w:rPr>
      </w:pPr>
    </w:p>
    <w:p w14:paraId="00B08E83" w14:textId="77777777" w:rsidR="002E6D6C" w:rsidRDefault="002E6D6C">
      <w:pPr>
        <w:tabs>
          <w:tab w:val="center" w:pos="1290"/>
        </w:tabs>
        <w:spacing w:after="99" w:line="265" w:lineRule="auto"/>
        <w:ind w:left="0" w:firstLine="0"/>
        <w:jc w:val="left"/>
        <w:rPr>
          <w:b/>
        </w:rPr>
      </w:pPr>
    </w:p>
    <w:p w14:paraId="64A8386E" w14:textId="307E8491" w:rsidR="00333ABD" w:rsidRDefault="0084224B">
      <w:pPr>
        <w:tabs>
          <w:tab w:val="center" w:pos="1290"/>
        </w:tabs>
        <w:spacing w:after="99" w:line="265" w:lineRule="auto"/>
        <w:ind w:left="0" w:firstLine="0"/>
        <w:jc w:val="left"/>
      </w:pPr>
      <w:r>
        <w:rPr>
          <w:b/>
        </w:rPr>
        <w:t xml:space="preserve">See. 14-49. </w:t>
      </w:r>
      <w:r>
        <w:rPr>
          <w:b/>
        </w:rPr>
        <w:tab/>
        <w:t>General Rules for City Lakes.</w:t>
      </w:r>
    </w:p>
    <w:p w14:paraId="2489B00D" w14:textId="77777777" w:rsidR="00333ABD" w:rsidRDefault="0084224B">
      <w:pPr>
        <w:pStyle w:val="Heading2"/>
        <w:ind w:left="725"/>
      </w:pPr>
      <w:r>
        <w:t>General: Fines and Penalties</w:t>
      </w:r>
    </w:p>
    <w:p w14:paraId="51339F44" w14:textId="77777777" w:rsidR="00333ABD" w:rsidRDefault="0084224B">
      <w:pPr>
        <w:numPr>
          <w:ilvl w:val="0"/>
          <w:numId w:val="5"/>
        </w:numPr>
        <w:spacing w:after="156"/>
        <w:ind w:right="9" w:hanging="720"/>
      </w:pPr>
      <w:r>
        <w:t>Illegal taking, cutting or killing of any plant or animal on lake property (except legal water-</w:t>
      </w:r>
      <w:proofErr w:type="spellStart"/>
      <w:r>
        <w:t>fowlhunting</w:t>
      </w:r>
      <w:proofErr w:type="spellEnd"/>
      <w:r>
        <w:t xml:space="preserve"> which is </w:t>
      </w:r>
      <w:proofErr w:type="gramStart"/>
      <w:r>
        <w:t>permitted</w:t>
      </w:r>
      <w:proofErr w:type="gramEnd"/>
      <w:r>
        <w:t xml:space="preserve"> at Pauls Valley City Lake and hunting of all types, which is permitted at R. C. Longmire Lake): 1</w:t>
      </w:r>
      <w:r>
        <w:rPr>
          <w:vertAlign w:val="superscript"/>
        </w:rPr>
        <w:t>st</w:t>
      </w:r>
      <w:r>
        <w:t xml:space="preserve"> offense: $25.00; 2</w:t>
      </w:r>
      <w:r>
        <w:rPr>
          <w:vertAlign w:val="superscript"/>
        </w:rPr>
        <w:t>nd</w:t>
      </w:r>
      <w:r>
        <w:t xml:space="preserve"> offense: $50.00.</w:t>
      </w:r>
    </w:p>
    <w:p w14:paraId="4471C48D" w14:textId="77777777" w:rsidR="00333ABD" w:rsidRDefault="0084224B">
      <w:pPr>
        <w:numPr>
          <w:ilvl w:val="0"/>
          <w:numId w:val="5"/>
        </w:numPr>
        <w:ind w:right="9" w:hanging="720"/>
      </w:pPr>
      <w:r>
        <w:t xml:space="preserve">Carrying firearms on lake property when not legally hunting (except firearms used in the Valley Gun Club area and blank pistols used for dog training which are </w:t>
      </w:r>
      <w:proofErr w:type="gramStart"/>
      <w:r>
        <w:t>permitted</w:t>
      </w:r>
      <w:proofErr w:type="gramEnd"/>
      <w:r>
        <w:t>): 1</w:t>
      </w:r>
      <w:r>
        <w:rPr>
          <w:vertAlign w:val="superscript"/>
        </w:rPr>
        <w:t>st</w:t>
      </w:r>
      <w:r>
        <w:t xml:space="preserve"> offense: $25.00; 2</w:t>
      </w:r>
      <w:r>
        <w:rPr>
          <w:vertAlign w:val="superscript"/>
        </w:rPr>
        <w:t>nd</w:t>
      </w:r>
      <w:r>
        <w:t xml:space="preserve"> offense: $50.00.</w:t>
      </w:r>
    </w:p>
    <w:p w14:paraId="5B8E2EB0" w14:textId="77777777" w:rsidR="00333ABD" w:rsidRDefault="0084224B">
      <w:pPr>
        <w:numPr>
          <w:ilvl w:val="0"/>
          <w:numId w:val="5"/>
        </w:numPr>
        <w:ind w:right="9" w:hanging="720"/>
      </w:pPr>
      <w:r>
        <w:t xml:space="preserve">Failure to keep pets on a leash in the camping and </w:t>
      </w:r>
      <w:proofErr w:type="gramStart"/>
      <w:r>
        <w:t>picn9ic</w:t>
      </w:r>
      <w:proofErr w:type="gramEnd"/>
      <w:r>
        <w:t xml:space="preserve"> areas: </w:t>
      </w:r>
      <w:proofErr w:type="gramStart"/>
      <w:r>
        <w:t>1</w:t>
      </w:r>
      <w:r>
        <w:rPr>
          <w:vertAlign w:val="superscript"/>
        </w:rPr>
        <w:t>st</w:t>
      </w:r>
      <w:proofErr w:type="gramEnd"/>
      <w:r>
        <w:t xml:space="preserve"> offense: $25.00; 2</w:t>
      </w:r>
      <w:r>
        <w:rPr>
          <w:vertAlign w:val="superscript"/>
        </w:rPr>
        <w:t>nd</w:t>
      </w:r>
      <w:r>
        <w:t xml:space="preserve"> offense: $50.00.</w:t>
      </w:r>
    </w:p>
    <w:p w14:paraId="78A1EB21" w14:textId="77777777" w:rsidR="00333ABD" w:rsidRDefault="0084224B">
      <w:pPr>
        <w:numPr>
          <w:ilvl w:val="0"/>
          <w:numId w:val="5"/>
        </w:numPr>
        <w:ind w:right="9" w:hanging="720"/>
      </w:pPr>
      <w:r>
        <w:t xml:space="preserve">Camping or building open fires outside designated areas: </w:t>
      </w:r>
      <w:proofErr w:type="gramStart"/>
      <w:r>
        <w:t>1</w:t>
      </w:r>
      <w:r>
        <w:rPr>
          <w:vertAlign w:val="superscript"/>
        </w:rPr>
        <w:t>st</w:t>
      </w:r>
      <w:proofErr w:type="gramEnd"/>
      <w:r>
        <w:t xml:space="preserve"> offense: $25.00; 2</w:t>
      </w:r>
      <w:r>
        <w:rPr>
          <w:vertAlign w:val="superscript"/>
        </w:rPr>
        <w:t>nd</w:t>
      </w:r>
      <w:r>
        <w:t xml:space="preserve"> offense:  $50.00.</w:t>
      </w:r>
    </w:p>
    <w:p w14:paraId="76C63EFB" w14:textId="77777777" w:rsidR="00333ABD" w:rsidRDefault="0084224B">
      <w:pPr>
        <w:numPr>
          <w:ilvl w:val="0"/>
          <w:numId w:val="5"/>
        </w:numPr>
        <w:ind w:right="9" w:hanging="720"/>
      </w:pPr>
      <w:r>
        <w:t xml:space="preserve">Fishing, boating, trot-lining, jug-lining or hunting without a city permit:  </w:t>
      </w:r>
      <w:proofErr w:type="gramStart"/>
      <w:r>
        <w:t>1</w:t>
      </w:r>
      <w:r>
        <w:rPr>
          <w:vertAlign w:val="superscript"/>
        </w:rPr>
        <w:t>st</w:t>
      </w:r>
      <w:proofErr w:type="gramEnd"/>
      <w:r>
        <w:t xml:space="preserve"> offense: $25.00; 2</w:t>
      </w:r>
      <w:r>
        <w:rPr>
          <w:vertAlign w:val="superscript"/>
        </w:rPr>
        <w:t xml:space="preserve">nd </w:t>
      </w:r>
      <w:r>
        <w:t>offense:  $50.00.</w:t>
      </w:r>
    </w:p>
    <w:p w14:paraId="2E6B15E6" w14:textId="77777777" w:rsidR="00333ABD" w:rsidRDefault="0084224B">
      <w:pPr>
        <w:numPr>
          <w:ilvl w:val="0"/>
          <w:numId w:val="5"/>
        </w:numPr>
        <w:ind w:right="9" w:hanging="720"/>
      </w:pPr>
      <w:r>
        <w:t xml:space="preserve">Swimming outside the designated, buoyed area:  </w:t>
      </w:r>
      <w:proofErr w:type="gramStart"/>
      <w:r>
        <w:t>1</w:t>
      </w:r>
      <w:r>
        <w:rPr>
          <w:vertAlign w:val="superscript"/>
        </w:rPr>
        <w:t>st</w:t>
      </w:r>
      <w:proofErr w:type="gramEnd"/>
      <w:r>
        <w:t xml:space="preserve"> offense: $25.00; 2</w:t>
      </w:r>
      <w:r>
        <w:rPr>
          <w:vertAlign w:val="superscript"/>
        </w:rPr>
        <w:t>nd</w:t>
      </w:r>
      <w:r>
        <w:t xml:space="preserve"> offense:  $50.00.  </w:t>
      </w:r>
    </w:p>
    <w:p w14:paraId="5D33F5FD" w14:textId="77777777" w:rsidR="00333ABD" w:rsidRDefault="0084224B">
      <w:pPr>
        <w:pStyle w:val="Heading2"/>
        <w:spacing w:after="17" w:line="373" w:lineRule="auto"/>
        <w:ind w:left="715" w:right="5022" w:firstLine="720"/>
      </w:pPr>
      <w:r>
        <w:rPr>
          <w:i w:val="0"/>
        </w:rPr>
        <w:t xml:space="preserve">(Ord No. 851, § 1, 4-15-97) </w:t>
      </w:r>
      <w:r>
        <w:t>Fishing: Fines and Penalties</w:t>
      </w:r>
      <w:r>
        <w:rPr>
          <w:i w:val="0"/>
        </w:rPr>
        <w:t xml:space="preserve"> </w:t>
      </w:r>
    </w:p>
    <w:p w14:paraId="2D70D828" w14:textId="77777777" w:rsidR="00333ABD" w:rsidRDefault="0084224B">
      <w:pPr>
        <w:numPr>
          <w:ilvl w:val="0"/>
          <w:numId w:val="6"/>
        </w:numPr>
        <w:ind w:right="9" w:hanging="720"/>
      </w:pPr>
      <w:r>
        <w:t xml:space="preserve">Violation of Daily Limit or Size Limit rules of fish </w:t>
      </w:r>
      <w:proofErr w:type="gramStart"/>
      <w:r>
        <w:t>caught:</w:t>
      </w:r>
      <w:proofErr w:type="gramEnd"/>
      <w:r>
        <w:t xml:space="preserve">  1</w:t>
      </w:r>
      <w:r>
        <w:rPr>
          <w:vertAlign w:val="superscript"/>
        </w:rPr>
        <w:t>st</w:t>
      </w:r>
      <w:r>
        <w:t xml:space="preserve"> offense: $25.00; 2</w:t>
      </w:r>
      <w:r>
        <w:rPr>
          <w:vertAlign w:val="superscript"/>
        </w:rPr>
        <w:t>nd</w:t>
      </w:r>
      <w:r>
        <w:t xml:space="preserve"> offense:  $50.00.</w:t>
      </w:r>
    </w:p>
    <w:p w14:paraId="5D2149ED" w14:textId="77777777" w:rsidR="00333ABD" w:rsidRDefault="0084224B">
      <w:pPr>
        <w:numPr>
          <w:ilvl w:val="0"/>
          <w:numId w:val="6"/>
        </w:numPr>
        <w:spacing w:after="147"/>
        <w:ind w:right="9" w:hanging="720"/>
      </w:pPr>
      <w:r>
        <w:t xml:space="preserve">Violation of trot-lining or jug-lining rules:  </w:t>
      </w:r>
      <w:proofErr w:type="gramStart"/>
      <w:r>
        <w:t>1</w:t>
      </w:r>
      <w:r>
        <w:rPr>
          <w:vertAlign w:val="superscript"/>
        </w:rPr>
        <w:t>st</w:t>
      </w:r>
      <w:proofErr w:type="gramEnd"/>
      <w:r>
        <w:t xml:space="preserve"> offense: $25.00; 2</w:t>
      </w:r>
      <w:r>
        <w:rPr>
          <w:vertAlign w:val="superscript"/>
        </w:rPr>
        <w:t>nd</w:t>
      </w:r>
      <w:r>
        <w:t xml:space="preserve"> offense:  $50.00.</w:t>
      </w:r>
    </w:p>
    <w:p w14:paraId="611DE94E" w14:textId="77777777" w:rsidR="00333ABD" w:rsidRDefault="0084224B">
      <w:pPr>
        <w:numPr>
          <w:ilvl w:val="0"/>
          <w:numId w:val="6"/>
        </w:numPr>
        <w:ind w:right="9" w:hanging="720"/>
      </w:pPr>
      <w:r>
        <w:t>Water-skiing or towing object behind boat (Exception is towing disabled boat</w:t>
      </w:r>
      <w:proofErr w:type="gramStart"/>
      <w:r>
        <w:t>);  1</w:t>
      </w:r>
      <w:proofErr w:type="gramEnd"/>
      <w:r>
        <w:rPr>
          <w:vertAlign w:val="superscript"/>
        </w:rPr>
        <w:t>st</w:t>
      </w:r>
      <w:r>
        <w:t xml:space="preserve"> offense: $25.00; 2</w:t>
      </w:r>
      <w:r>
        <w:rPr>
          <w:vertAlign w:val="superscript"/>
        </w:rPr>
        <w:t>nd</w:t>
      </w:r>
      <w:r>
        <w:t xml:space="preserve"> offense:  $50.00.</w:t>
      </w:r>
    </w:p>
    <w:p w14:paraId="538C37DE" w14:textId="77777777" w:rsidR="00333ABD" w:rsidRDefault="0084224B">
      <w:pPr>
        <w:numPr>
          <w:ilvl w:val="0"/>
          <w:numId w:val="6"/>
        </w:numPr>
        <w:ind w:right="9" w:hanging="720"/>
      </w:pPr>
      <w:r>
        <w:t xml:space="preserve">Failure to </w:t>
      </w:r>
      <w:proofErr w:type="gramStart"/>
      <w:r>
        <w:t>observe</w:t>
      </w:r>
      <w:proofErr w:type="gramEnd"/>
      <w:r>
        <w:t xml:space="preserve"> “no wake” zones near boat ramps and fishing docks:  1</w:t>
      </w:r>
      <w:r>
        <w:rPr>
          <w:vertAlign w:val="superscript"/>
        </w:rPr>
        <w:t>st</w:t>
      </w:r>
      <w:r>
        <w:t xml:space="preserve"> offense: $25.00; 2</w:t>
      </w:r>
      <w:r>
        <w:rPr>
          <w:vertAlign w:val="superscript"/>
        </w:rPr>
        <w:t xml:space="preserve">nd </w:t>
      </w:r>
      <w:r>
        <w:t>offense:  $50.00.</w:t>
      </w:r>
    </w:p>
    <w:p w14:paraId="45481405" w14:textId="77777777" w:rsidR="00333ABD" w:rsidRDefault="0084224B">
      <w:pPr>
        <w:numPr>
          <w:ilvl w:val="0"/>
          <w:numId w:val="6"/>
        </w:numPr>
        <w:spacing w:after="96"/>
        <w:ind w:right="9" w:hanging="720"/>
      </w:pPr>
      <w:r>
        <w:t xml:space="preserve">Operating personal </w:t>
      </w:r>
      <w:proofErr w:type="gramStart"/>
      <w:r>
        <w:t>water craft</w:t>
      </w:r>
      <w:proofErr w:type="gramEnd"/>
      <w:r>
        <w:t xml:space="preserve"> (jet ski) outside designated, buoyed area:  1</w:t>
      </w:r>
      <w:r>
        <w:rPr>
          <w:vertAlign w:val="superscript"/>
        </w:rPr>
        <w:t>st</w:t>
      </w:r>
      <w:r>
        <w:t xml:space="preserve"> offense: $25.00; 2</w:t>
      </w:r>
      <w:r>
        <w:rPr>
          <w:vertAlign w:val="superscript"/>
        </w:rPr>
        <w:t xml:space="preserve">nd </w:t>
      </w:r>
      <w:r>
        <w:t>offense:  $50.00.</w:t>
      </w:r>
    </w:p>
    <w:p w14:paraId="7934CB85" w14:textId="77777777" w:rsidR="00333ABD" w:rsidRDefault="0084224B">
      <w:pPr>
        <w:pStyle w:val="Heading2"/>
        <w:ind w:left="725"/>
      </w:pPr>
      <w:r>
        <w:t>Hunting: Fines and Penalties</w:t>
      </w:r>
    </w:p>
    <w:p w14:paraId="7970A6FF" w14:textId="77777777" w:rsidR="00333ABD" w:rsidRDefault="0084224B">
      <w:pPr>
        <w:numPr>
          <w:ilvl w:val="0"/>
          <w:numId w:val="7"/>
        </w:numPr>
        <w:spacing w:after="143"/>
        <w:ind w:right="9" w:hanging="720"/>
      </w:pPr>
      <w:r>
        <w:t>Failure to check in with Lake Ranger before hunt or to report after hunt (Applies to deer hunting at R. C. Longmire Lake and Duck/Goose hunting at both lakes</w:t>
      </w:r>
      <w:proofErr w:type="gramStart"/>
      <w:r>
        <w:t>);  1</w:t>
      </w:r>
      <w:proofErr w:type="gramEnd"/>
      <w:r>
        <w:rPr>
          <w:vertAlign w:val="superscript"/>
        </w:rPr>
        <w:t>st</w:t>
      </w:r>
      <w:r>
        <w:t xml:space="preserve"> offense: $25.00; 2</w:t>
      </w:r>
      <w:r>
        <w:rPr>
          <w:vertAlign w:val="superscript"/>
        </w:rPr>
        <w:t>nd</w:t>
      </w:r>
      <w:r>
        <w:t xml:space="preserve"> offense:  $50.00.</w:t>
      </w:r>
    </w:p>
    <w:p w14:paraId="71C3843D" w14:textId="77777777" w:rsidR="00333ABD" w:rsidRDefault="0084224B">
      <w:pPr>
        <w:numPr>
          <w:ilvl w:val="0"/>
          <w:numId w:val="7"/>
        </w:numPr>
        <w:spacing w:after="96"/>
        <w:ind w:right="9" w:hanging="720"/>
      </w:pPr>
      <w:r>
        <w:t xml:space="preserve">Deer hunting with weapon, or by any other means, other than bow and arrow:  </w:t>
      </w:r>
      <w:proofErr w:type="gramStart"/>
      <w:r>
        <w:t>1</w:t>
      </w:r>
      <w:r>
        <w:rPr>
          <w:vertAlign w:val="superscript"/>
        </w:rPr>
        <w:t>st</w:t>
      </w:r>
      <w:proofErr w:type="gramEnd"/>
      <w:r>
        <w:t xml:space="preserve"> offense: $50.00; 2</w:t>
      </w:r>
      <w:r>
        <w:rPr>
          <w:vertAlign w:val="superscript"/>
        </w:rPr>
        <w:t xml:space="preserve">nd </w:t>
      </w:r>
      <w:r>
        <w:t>offense:  $100.00.</w:t>
      </w:r>
    </w:p>
    <w:p w14:paraId="74B4FEE2" w14:textId="77777777" w:rsidR="00333ABD" w:rsidRDefault="0084224B">
      <w:pPr>
        <w:ind w:left="1460" w:right="9"/>
      </w:pPr>
      <w:r>
        <w:t>(Ord. 851, § 1, 4-15-97)</w:t>
      </w:r>
    </w:p>
    <w:p w14:paraId="5EA32580" w14:textId="77777777" w:rsidR="00333ABD" w:rsidRDefault="0084224B">
      <w:pPr>
        <w:numPr>
          <w:ilvl w:val="0"/>
          <w:numId w:val="7"/>
        </w:numPr>
        <w:ind w:right="9" w:hanging="720"/>
      </w:pPr>
      <w:r>
        <w:t xml:space="preserve">Building permanent tree stand on lake property:  </w:t>
      </w:r>
      <w:proofErr w:type="gramStart"/>
      <w:r>
        <w:t>1</w:t>
      </w:r>
      <w:r>
        <w:rPr>
          <w:vertAlign w:val="superscript"/>
        </w:rPr>
        <w:t>st</w:t>
      </w:r>
      <w:proofErr w:type="gramEnd"/>
      <w:r>
        <w:t xml:space="preserve"> offense: $50.00; 2</w:t>
      </w:r>
      <w:r>
        <w:rPr>
          <w:vertAlign w:val="superscript"/>
        </w:rPr>
        <w:t>nd</w:t>
      </w:r>
      <w:r>
        <w:t xml:space="preserve"> offense:  $100.00.</w:t>
      </w:r>
    </w:p>
    <w:p w14:paraId="33E29404" w14:textId="77777777" w:rsidR="00333ABD" w:rsidRDefault="0084224B">
      <w:pPr>
        <w:numPr>
          <w:ilvl w:val="0"/>
          <w:numId w:val="7"/>
        </w:numPr>
        <w:ind w:right="9" w:hanging="720"/>
      </w:pPr>
      <w:r>
        <w:t xml:space="preserve">Hunting quail, cove, rabbit and squirrel with weapon, or by any other means, other than bow and arrow or shotgun:  </w:t>
      </w:r>
      <w:proofErr w:type="gramStart"/>
      <w:r>
        <w:t>1</w:t>
      </w:r>
      <w:r>
        <w:rPr>
          <w:vertAlign w:val="superscript"/>
        </w:rPr>
        <w:t>st</w:t>
      </w:r>
      <w:proofErr w:type="gramEnd"/>
      <w:r>
        <w:t xml:space="preserve"> offense: $25.00; 2</w:t>
      </w:r>
      <w:r>
        <w:rPr>
          <w:vertAlign w:val="superscript"/>
        </w:rPr>
        <w:t>nd</w:t>
      </w:r>
      <w:r>
        <w:t xml:space="preserve"> offense:  $50.00.</w:t>
      </w:r>
    </w:p>
    <w:p w14:paraId="1655223D" w14:textId="77777777" w:rsidR="00333ABD" w:rsidRDefault="0084224B">
      <w:pPr>
        <w:spacing w:after="98"/>
        <w:ind w:left="1460" w:right="9"/>
      </w:pPr>
      <w:r>
        <w:t>(Ord. 851, § 1, 4-15-97)</w:t>
      </w:r>
    </w:p>
    <w:p w14:paraId="5B0F4E42" w14:textId="77777777" w:rsidR="00333ABD" w:rsidRDefault="0084224B">
      <w:pPr>
        <w:pStyle w:val="Heading2"/>
        <w:ind w:left="725"/>
      </w:pPr>
      <w:r>
        <w:t>Camping: Fines and Penalties</w:t>
      </w:r>
    </w:p>
    <w:p w14:paraId="753A1A7B" w14:textId="77777777" w:rsidR="00333ABD" w:rsidRDefault="0084224B" w:rsidP="002E6D6C">
      <w:pPr>
        <w:numPr>
          <w:ilvl w:val="0"/>
          <w:numId w:val="8"/>
        </w:numPr>
        <w:ind w:right="9" w:hanging="11"/>
      </w:pPr>
      <w:r>
        <w:t xml:space="preserve">Refusal to take down tent erected in non-designated area:  </w:t>
      </w:r>
      <w:proofErr w:type="gramStart"/>
      <w:r>
        <w:t>1</w:t>
      </w:r>
      <w:r>
        <w:rPr>
          <w:vertAlign w:val="superscript"/>
        </w:rPr>
        <w:t>st</w:t>
      </w:r>
      <w:proofErr w:type="gramEnd"/>
      <w:r>
        <w:t xml:space="preserve"> offense: $25.00; 2</w:t>
      </w:r>
      <w:r>
        <w:rPr>
          <w:vertAlign w:val="superscript"/>
        </w:rPr>
        <w:t>nd</w:t>
      </w:r>
      <w:r>
        <w:t xml:space="preserve"> offense:  $50.00.</w:t>
      </w:r>
    </w:p>
    <w:p w14:paraId="5116DF16" w14:textId="77777777" w:rsidR="00333ABD" w:rsidRDefault="0084224B" w:rsidP="002E6D6C">
      <w:pPr>
        <w:numPr>
          <w:ilvl w:val="0"/>
          <w:numId w:val="8"/>
        </w:numPr>
        <w:ind w:right="9" w:hanging="11"/>
      </w:pPr>
      <w:r>
        <w:t xml:space="preserve">Violation of the rule allowing only one family per campsite:  </w:t>
      </w:r>
      <w:proofErr w:type="gramStart"/>
      <w:r>
        <w:t>1</w:t>
      </w:r>
      <w:r>
        <w:rPr>
          <w:vertAlign w:val="superscript"/>
        </w:rPr>
        <w:t>st</w:t>
      </w:r>
      <w:proofErr w:type="gramEnd"/>
      <w:r>
        <w:t xml:space="preserve"> offense: $25.00; 2</w:t>
      </w:r>
      <w:r>
        <w:rPr>
          <w:vertAlign w:val="superscript"/>
        </w:rPr>
        <w:t>nd</w:t>
      </w:r>
      <w:r>
        <w:t xml:space="preserve"> offense:  $50.00.</w:t>
      </w:r>
    </w:p>
    <w:p w14:paraId="75793950" w14:textId="77777777" w:rsidR="00333ABD" w:rsidRDefault="0084224B" w:rsidP="002E6D6C">
      <w:pPr>
        <w:numPr>
          <w:ilvl w:val="0"/>
          <w:numId w:val="8"/>
        </w:numPr>
        <w:ind w:right="9" w:hanging="11"/>
      </w:pPr>
      <w:r>
        <w:t xml:space="preserve">Refusal to </w:t>
      </w:r>
      <w:proofErr w:type="gramStart"/>
      <w:r>
        <w:t>observe</w:t>
      </w:r>
      <w:proofErr w:type="gramEnd"/>
      <w:r>
        <w:t xml:space="preserve"> quiet-time hours of 10 p.m. to 6 a.m.:  1</w:t>
      </w:r>
      <w:r>
        <w:rPr>
          <w:vertAlign w:val="superscript"/>
        </w:rPr>
        <w:t>st</w:t>
      </w:r>
      <w:r>
        <w:t xml:space="preserve"> offense: $25.00; 2</w:t>
      </w:r>
      <w:r>
        <w:rPr>
          <w:vertAlign w:val="superscript"/>
        </w:rPr>
        <w:t>nd</w:t>
      </w:r>
      <w:r>
        <w:t xml:space="preserve"> offense:  $50.00.</w:t>
      </w:r>
    </w:p>
    <w:p w14:paraId="055F8CB6" w14:textId="77777777" w:rsidR="002E6D6C" w:rsidRDefault="0084224B" w:rsidP="002E6D6C">
      <w:pPr>
        <w:numPr>
          <w:ilvl w:val="0"/>
          <w:numId w:val="8"/>
        </w:numPr>
        <w:spacing w:after="0" w:line="402" w:lineRule="auto"/>
        <w:ind w:right="9" w:hanging="11"/>
      </w:pPr>
      <w:r>
        <w:t xml:space="preserve">Refusal to leave after </w:t>
      </w:r>
      <w:proofErr w:type="gramStart"/>
      <w:r>
        <w:t>stay</w:t>
      </w:r>
      <w:proofErr w:type="gramEnd"/>
      <w:r>
        <w:t xml:space="preserve"> of </w:t>
      </w:r>
      <w:proofErr w:type="gramStart"/>
      <w:r>
        <w:t>14</w:t>
      </w:r>
      <w:proofErr w:type="gramEnd"/>
      <w:r>
        <w:t xml:space="preserve"> consecutive days:  1</w:t>
      </w:r>
      <w:r>
        <w:rPr>
          <w:vertAlign w:val="superscript"/>
        </w:rPr>
        <w:t>st</w:t>
      </w:r>
      <w:r>
        <w:t xml:space="preserve"> offense: $25.00; 2</w:t>
      </w:r>
      <w:r>
        <w:rPr>
          <w:vertAlign w:val="superscript"/>
        </w:rPr>
        <w:t>nd</w:t>
      </w:r>
      <w:r>
        <w:t xml:space="preserve"> offense:  $50.00.</w:t>
      </w:r>
    </w:p>
    <w:p w14:paraId="6988DD35" w14:textId="24C26E04" w:rsidR="00AA0C54" w:rsidRDefault="0084224B" w:rsidP="002E6D6C">
      <w:pPr>
        <w:spacing w:after="1921" w:line="402" w:lineRule="auto"/>
        <w:ind w:left="731" w:right="9" w:firstLine="0"/>
        <w:rPr>
          <w:sz w:val="12"/>
        </w:rPr>
      </w:pPr>
      <w:r>
        <w:t xml:space="preserve"> (Ord. No. 829, § 2, 5-1-91; Ord. 845, § 2, 2-21-95)</w:t>
      </w:r>
      <w:r w:rsidR="002E6D6C">
        <w:t xml:space="preserve"> </w:t>
      </w:r>
      <w:r>
        <w:rPr>
          <w:sz w:val="12"/>
        </w:rPr>
        <w:t>Supp.</w:t>
      </w:r>
      <w:r w:rsidR="002E6D6C">
        <w:rPr>
          <w:sz w:val="12"/>
        </w:rPr>
        <w:t>12</w:t>
      </w:r>
      <w:r>
        <w:rPr>
          <w:sz w:val="12"/>
        </w:rPr>
        <w:t xml:space="preserve"> (</w:t>
      </w:r>
      <w:r w:rsidR="002E6D6C">
        <w:rPr>
          <w:sz w:val="12"/>
        </w:rPr>
        <w:t>10</w:t>
      </w:r>
      <w:r>
        <w:rPr>
          <w:sz w:val="12"/>
        </w:rPr>
        <w:t>-</w:t>
      </w:r>
      <w:r w:rsidR="002E6D6C">
        <w:rPr>
          <w:sz w:val="12"/>
        </w:rPr>
        <w:t>2</w:t>
      </w:r>
      <w:r>
        <w:rPr>
          <w:sz w:val="12"/>
        </w:rPr>
        <w:t>0-</w:t>
      </w:r>
      <w:r w:rsidR="002E6D6C">
        <w:rPr>
          <w:sz w:val="12"/>
        </w:rPr>
        <w:t>11</w:t>
      </w:r>
      <w:r>
        <w:rPr>
          <w:sz w:val="12"/>
        </w:rPr>
        <w:t>)</w:t>
      </w:r>
      <w:r w:rsidR="00AA0C54">
        <w:rPr>
          <w:sz w:val="12"/>
        </w:rPr>
        <w:tab/>
      </w:r>
      <w:r w:rsidR="00AA0C54">
        <w:rPr>
          <w:sz w:val="12"/>
        </w:rPr>
        <w:br w:type="page"/>
      </w:r>
    </w:p>
    <w:p w14:paraId="17E4241F" w14:textId="77777777" w:rsidR="00333ABD" w:rsidRDefault="00333ABD" w:rsidP="00AA0C54">
      <w:pPr>
        <w:tabs>
          <w:tab w:val="left" w:pos="1210"/>
        </w:tabs>
        <w:spacing w:after="139" w:line="265" w:lineRule="auto"/>
        <w:ind w:left="-5"/>
        <w:jc w:val="left"/>
      </w:pPr>
    </w:p>
    <w:p w14:paraId="429B1C1C" w14:textId="77777777" w:rsidR="00333ABD" w:rsidRDefault="0084224B">
      <w:pPr>
        <w:tabs>
          <w:tab w:val="center" w:pos="2919"/>
        </w:tabs>
        <w:spacing w:after="99" w:line="265" w:lineRule="auto"/>
        <w:ind w:left="0" w:firstLine="0"/>
        <w:jc w:val="left"/>
      </w:pPr>
      <w:r>
        <w:rPr>
          <w:b/>
        </w:rPr>
        <w:t>Sec. 14-50.</w:t>
      </w:r>
      <w:r>
        <w:rPr>
          <w:b/>
        </w:rPr>
        <w:tab/>
        <w:t>Rules for Pauls Valley City Lakes.</w:t>
      </w:r>
    </w:p>
    <w:p w14:paraId="5392408D" w14:textId="77777777" w:rsidR="00333ABD" w:rsidRDefault="0084224B">
      <w:pPr>
        <w:spacing w:after="100"/>
        <w:ind w:left="0" w:right="9" w:firstLine="720"/>
      </w:pPr>
      <w:r>
        <w:t xml:space="preserve">The following rules, user fees, fines and penalties apply to lakes owned by and/or under the </w:t>
      </w:r>
      <w:proofErr w:type="gramStart"/>
      <w:r>
        <w:t>jurisdiction</w:t>
      </w:r>
      <w:proofErr w:type="gramEnd"/>
      <w:r>
        <w:t xml:space="preserve"> of the City of Pauls Valley:</w:t>
      </w:r>
    </w:p>
    <w:p w14:paraId="2CC34E05" w14:textId="77777777" w:rsidR="00333ABD" w:rsidRDefault="0084224B">
      <w:pPr>
        <w:pStyle w:val="Heading2"/>
        <w:ind w:left="725"/>
      </w:pPr>
      <w:r>
        <w:t>General Rules</w:t>
      </w:r>
    </w:p>
    <w:p w14:paraId="5B94E5C3" w14:textId="77777777" w:rsidR="00333ABD" w:rsidRDefault="0084224B">
      <w:pPr>
        <w:numPr>
          <w:ilvl w:val="0"/>
          <w:numId w:val="9"/>
        </w:numPr>
        <w:ind w:right="9" w:hanging="720"/>
      </w:pPr>
      <w:r>
        <w:t xml:space="preserve">The lake property is a refuge for all plants and animals.  The taking, cutting, or killing of any plant or animal on the lake property </w:t>
      </w:r>
      <w:proofErr w:type="gramStart"/>
      <w:r>
        <w:t>is prohibited</w:t>
      </w:r>
      <w:proofErr w:type="gramEnd"/>
      <w:r>
        <w:t xml:space="preserve"> except as authorized by these rules.</w:t>
      </w:r>
    </w:p>
    <w:p w14:paraId="7A3F62C5" w14:textId="77777777" w:rsidR="00333ABD" w:rsidRDefault="0084224B">
      <w:pPr>
        <w:numPr>
          <w:ilvl w:val="0"/>
          <w:numId w:val="9"/>
        </w:numPr>
        <w:spacing w:after="106" w:line="251" w:lineRule="auto"/>
        <w:ind w:right="9" w:hanging="720"/>
      </w:pPr>
      <w:r>
        <w:t xml:space="preserve">No firearms (excluding air rifles and sling shots) </w:t>
      </w:r>
      <w:proofErr w:type="gramStart"/>
      <w:r>
        <w:t>are allowed</w:t>
      </w:r>
      <w:proofErr w:type="gramEnd"/>
      <w:r>
        <w:t xml:space="preserve"> on lake property except as authorized by these rules.  Firearms, of the type </w:t>
      </w:r>
      <w:proofErr w:type="gramStart"/>
      <w:r>
        <w:t>designated</w:t>
      </w:r>
      <w:proofErr w:type="gramEnd"/>
      <w:r>
        <w:t xml:space="preserve"> below shall be permitted for author4ized hunting. Firearms are also </w:t>
      </w:r>
      <w:proofErr w:type="gramStart"/>
      <w:r>
        <w:t>permitted</w:t>
      </w:r>
      <w:proofErr w:type="gramEnd"/>
      <w:r>
        <w:t xml:space="preserve"> in the Valley Gun Club area, and blank pistols used for dog training.</w:t>
      </w:r>
    </w:p>
    <w:p w14:paraId="6CBD2636" w14:textId="77777777" w:rsidR="00333ABD" w:rsidRDefault="0084224B">
      <w:pPr>
        <w:numPr>
          <w:ilvl w:val="0"/>
          <w:numId w:val="9"/>
        </w:numPr>
        <w:ind w:right="9" w:hanging="720"/>
      </w:pPr>
      <w:proofErr w:type="gramStart"/>
      <w:r>
        <w:t>Throwing of</w:t>
      </w:r>
      <w:proofErr w:type="gramEnd"/>
      <w:r>
        <w:t xml:space="preserve"> trash in the lake or littering on lake property </w:t>
      </w:r>
      <w:proofErr w:type="gramStart"/>
      <w:r>
        <w:t>is prohibited</w:t>
      </w:r>
      <w:proofErr w:type="gramEnd"/>
      <w:r>
        <w:t xml:space="preserve">.  Glass containers </w:t>
      </w:r>
      <w:proofErr w:type="gramStart"/>
      <w:r>
        <w:t>are prohibited</w:t>
      </w:r>
      <w:proofErr w:type="gramEnd"/>
      <w:r>
        <w:t xml:space="preserve"> on lake property.</w:t>
      </w:r>
    </w:p>
    <w:p w14:paraId="2F6FCF31" w14:textId="77777777" w:rsidR="00333ABD" w:rsidRDefault="0084224B">
      <w:pPr>
        <w:numPr>
          <w:ilvl w:val="0"/>
          <w:numId w:val="9"/>
        </w:numPr>
        <w:ind w:right="9" w:hanging="720"/>
      </w:pPr>
      <w:r>
        <w:t>All pets must be on a leash in picnicking and camping areas.</w:t>
      </w:r>
    </w:p>
    <w:p w14:paraId="6F6C6217" w14:textId="77777777" w:rsidR="00333ABD" w:rsidRDefault="0084224B">
      <w:pPr>
        <w:numPr>
          <w:ilvl w:val="0"/>
          <w:numId w:val="9"/>
        </w:numPr>
        <w:ind w:right="9" w:hanging="720"/>
      </w:pPr>
      <w:r>
        <w:t xml:space="preserve">Open fires </w:t>
      </w:r>
      <w:proofErr w:type="gramStart"/>
      <w:r>
        <w:t>are allowed</w:t>
      </w:r>
      <w:proofErr w:type="gramEnd"/>
      <w:r>
        <w:t xml:space="preserve"> only in designated campsite areas and approved picnic areas within the campgrounds.</w:t>
      </w:r>
    </w:p>
    <w:p w14:paraId="2BFBFDA6" w14:textId="77777777" w:rsidR="00333ABD" w:rsidRDefault="0084224B">
      <w:pPr>
        <w:numPr>
          <w:ilvl w:val="0"/>
          <w:numId w:val="9"/>
        </w:numPr>
        <w:ind w:right="9" w:hanging="720"/>
      </w:pPr>
      <w:r>
        <w:t xml:space="preserve">Permits are </w:t>
      </w:r>
      <w:proofErr w:type="gramStart"/>
      <w:r>
        <w:t>required</w:t>
      </w:r>
      <w:proofErr w:type="gramEnd"/>
      <w:r>
        <w:t xml:space="preserve"> for boating, fishing, trot lines, jug lines, hunting, and camping.</w:t>
      </w:r>
    </w:p>
    <w:p w14:paraId="7D3E955A" w14:textId="77777777" w:rsidR="00333ABD" w:rsidRDefault="0084224B">
      <w:pPr>
        <w:numPr>
          <w:ilvl w:val="0"/>
          <w:numId w:val="9"/>
        </w:numPr>
        <w:ind w:right="9" w:hanging="720"/>
      </w:pPr>
      <w:r>
        <w:t xml:space="preserve">Public intoxication will not </w:t>
      </w:r>
      <w:proofErr w:type="gramStart"/>
      <w:r>
        <w:t>be tolerated</w:t>
      </w:r>
      <w:proofErr w:type="gramEnd"/>
      <w:r>
        <w:t xml:space="preserve">.  City police will </w:t>
      </w:r>
      <w:proofErr w:type="gramStart"/>
      <w:r>
        <w:t>be notified</w:t>
      </w:r>
      <w:proofErr w:type="gramEnd"/>
      <w:r>
        <w:t>.</w:t>
      </w:r>
    </w:p>
    <w:p w14:paraId="64F4ABE8" w14:textId="77777777" w:rsidR="00333ABD" w:rsidRDefault="0084224B">
      <w:pPr>
        <w:numPr>
          <w:ilvl w:val="0"/>
          <w:numId w:val="9"/>
        </w:numPr>
        <w:ind w:right="9" w:hanging="720"/>
      </w:pPr>
      <w:r>
        <w:t xml:space="preserve">Swimming </w:t>
      </w:r>
      <w:proofErr w:type="gramStart"/>
      <w:r>
        <w:t>is allowed</w:t>
      </w:r>
      <w:proofErr w:type="gramEnd"/>
      <w:r>
        <w:t xml:space="preserve"> only in designated, buoyed </w:t>
      </w:r>
      <w:proofErr w:type="gramStart"/>
      <w:r>
        <w:t>area</w:t>
      </w:r>
      <w:proofErr w:type="gramEnd"/>
      <w:r>
        <w:t xml:space="preserve">.  No lifeguard . . . swim at your own risk.  </w:t>
      </w:r>
      <w:proofErr w:type="gramStart"/>
      <w:r>
        <w:t>Small children must be supervised by an adult</w:t>
      </w:r>
      <w:proofErr w:type="gramEnd"/>
      <w:r>
        <w:t>.</w:t>
      </w:r>
    </w:p>
    <w:p w14:paraId="1973DA32" w14:textId="77777777" w:rsidR="00333ABD" w:rsidRDefault="0084224B">
      <w:pPr>
        <w:numPr>
          <w:ilvl w:val="0"/>
          <w:numId w:val="9"/>
        </w:numPr>
        <w:ind w:right="9" w:hanging="720"/>
      </w:pPr>
      <w:r>
        <w:t xml:space="preserve">Posted speed limits on roads running through lake property must be </w:t>
      </w:r>
      <w:proofErr w:type="gramStart"/>
      <w:r>
        <w:t>observed</w:t>
      </w:r>
      <w:proofErr w:type="gramEnd"/>
      <w:r>
        <w:t xml:space="preserve">. </w:t>
      </w:r>
    </w:p>
    <w:p w14:paraId="0C866DC2" w14:textId="77777777" w:rsidR="00333ABD" w:rsidRDefault="0084224B">
      <w:pPr>
        <w:numPr>
          <w:ilvl w:val="0"/>
          <w:numId w:val="9"/>
        </w:numPr>
        <w:ind w:right="9" w:hanging="720"/>
      </w:pPr>
      <w:r>
        <w:t xml:space="preserve">No motor vehicles will be allowed </w:t>
      </w:r>
      <w:proofErr w:type="gramStart"/>
      <w:r>
        <w:t>off of</w:t>
      </w:r>
      <w:proofErr w:type="gramEnd"/>
      <w:r>
        <w:t xml:space="preserve"> established roads and designated parking areas.</w:t>
      </w:r>
    </w:p>
    <w:p w14:paraId="12358917" w14:textId="77777777" w:rsidR="00AC775B" w:rsidRDefault="0084224B" w:rsidP="00AC775B">
      <w:pPr>
        <w:numPr>
          <w:ilvl w:val="0"/>
          <w:numId w:val="9"/>
        </w:numPr>
        <w:ind w:left="1440" w:right="9" w:hanging="720"/>
      </w:pPr>
      <w:r>
        <w:t xml:space="preserve">Conduct which disturbs the rights of others to a peaceful outdoor experience </w:t>
      </w:r>
      <w:proofErr w:type="gramStart"/>
      <w:r>
        <w:t>is prohibited</w:t>
      </w:r>
      <w:proofErr w:type="gramEnd"/>
      <w:r>
        <w:t>.</w:t>
      </w:r>
    </w:p>
    <w:p w14:paraId="61C0BC00" w14:textId="5A9ABD0D" w:rsidR="00AC775B" w:rsidRDefault="00AC775B" w:rsidP="00AC775B">
      <w:pPr>
        <w:numPr>
          <w:ilvl w:val="0"/>
          <w:numId w:val="9"/>
        </w:numPr>
        <w:ind w:left="1440" w:right="9" w:hanging="720"/>
      </w:pPr>
      <w:r>
        <w:t xml:space="preserve">The possession of alcoholic beverages of any kind </w:t>
      </w:r>
      <w:proofErr w:type="gramStart"/>
      <w:r>
        <w:t>is prohibited</w:t>
      </w:r>
      <w:proofErr w:type="gramEnd"/>
      <w:r>
        <w:t xml:space="preserve"> in designated swimming areas.</w:t>
      </w:r>
    </w:p>
    <w:p w14:paraId="1566B3E2" w14:textId="2AD8FF23" w:rsidR="00333ABD" w:rsidRDefault="0084224B" w:rsidP="00AC775B">
      <w:pPr>
        <w:ind w:left="725" w:right="9" w:firstLine="0"/>
      </w:pPr>
      <w:r>
        <w:t>Fishing Rules</w:t>
      </w:r>
    </w:p>
    <w:p w14:paraId="200F992E" w14:textId="77777777" w:rsidR="00333ABD" w:rsidRDefault="0084224B">
      <w:pPr>
        <w:spacing w:after="0"/>
        <w:ind w:left="741" w:right="9"/>
      </w:pPr>
      <w:proofErr w:type="gramStart"/>
      <w:r>
        <w:t>City</w:t>
      </w:r>
      <w:proofErr w:type="gramEnd"/>
      <w:r>
        <w:t xml:space="preserve"> permit is </w:t>
      </w:r>
      <w:proofErr w:type="gramStart"/>
      <w:r>
        <w:t>required</w:t>
      </w:r>
      <w:proofErr w:type="gramEnd"/>
      <w:r>
        <w:t xml:space="preserve"> for all persons between the ages of 16 and 65 years old.  Persons will abide by the Oklahoma Fishing Regulations with certain modifications:</w:t>
      </w:r>
    </w:p>
    <w:tbl>
      <w:tblPr>
        <w:tblStyle w:val="TableGrid"/>
        <w:tblW w:w="7016" w:type="dxa"/>
        <w:tblInd w:w="1440" w:type="dxa"/>
        <w:tblLook w:val="04A0" w:firstRow="1" w:lastRow="0" w:firstColumn="1" w:lastColumn="0" w:noHBand="0" w:noVBand="1"/>
      </w:tblPr>
      <w:tblGrid>
        <w:gridCol w:w="2877"/>
        <w:gridCol w:w="2155"/>
        <w:gridCol w:w="1984"/>
      </w:tblGrid>
      <w:tr w:rsidR="00333ABD" w14:paraId="04FA267B" w14:textId="77777777">
        <w:trPr>
          <w:trHeight w:val="558"/>
        </w:trPr>
        <w:tc>
          <w:tcPr>
            <w:tcW w:w="2876" w:type="dxa"/>
            <w:tcBorders>
              <w:top w:val="nil"/>
              <w:left w:val="nil"/>
              <w:bottom w:val="nil"/>
              <w:right w:val="nil"/>
            </w:tcBorders>
            <w:vAlign w:val="bottom"/>
          </w:tcPr>
          <w:p w14:paraId="11743668" w14:textId="77777777" w:rsidR="00333ABD" w:rsidRDefault="0084224B">
            <w:pPr>
              <w:spacing w:after="0" w:line="259" w:lineRule="auto"/>
              <w:ind w:left="0" w:firstLine="0"/>
              <w:jc w:val="left"/>
            </w:pPr>
            <w:r>
              <w:t>Bass:</w:t>
            </w:r>
          </w:p>
        </w:tc>
        <w:tc>
          <w:tcPr>
            <w:tcW w:w="2155" w:type="dxa"/>
            <w:tcBorders>
              <w:top w:val="nil"/>
              <w:left w:val="nil"/>
              <w:bottom w:val="nil"/>
              <w:right w:val="nil"/>
            </w:tcBorders>
          </w:tcPr>
          <w:p w14:paraId="3257EC34" w14:textId="77777777" w:rsidR="00333ABD" w:rsidRDefault="0084224B">
            <w:pPr>
              <w:spacing w:after="0" w:line="259" w:lineRule="auto"/>
              <w:ind w:left="4" w:firstLine="0"/>
              <w:jc w:val="left"/>
            </w:pPr>
            <w:r>
              <w:rPr>
                <w:u w:val="single" w:color="000000"/>
              </w:rPr>
              <w:t>Daily Limit</w:t>
            </w:r>
          </w:p>
        </w:tc>
        <w:tc>
          <w:tcPr>
            <w:tcW w:w="1984" w:type="dxa"/>
            <w:tcBorders>
              <w:top w:val="nil"/>
              <w:left w:val="nil"/>
              <w:bottom w:val="nil"/>
              <w:right w:val="nil"/>
            </w:tcBorders>
          </w:tcPr>
          <w:p w14:paraId="720D581C" w14:textId="77777777" w:rsidR="00333ABD" w:rsidRDefault="0084224B">
            <w:pPr>
              <w:spacing w:after="0" w:line="259" w:lineRule="auto"/>
              <w:ind w:left="293" w:firstLine="0"/>
              <w:jc w:val="center"/>
            </w:pPr>
            <w:r>
              <w:rPr>
                <w:u w:val="single" w:color="000000"/>
              </w:rPr>
              <w:t>Size Limit</w:t>
            </w:r>
          </w:p>
        </w:tc>
      </w:tr>
      <w:tr w:rsidR="00333ABD" w14:paraId="7E3E1816" w14:textId="77777777">
        <w:trPr>
          <w:trHeight w:val="324"/>
        </w:trPr>
        <w:tc>
          <w:tcPr>
            <w:tcW w:w="2876" w:type="dxa"/>
            <w:tcBorders>
              <w:top w:val="nil"/>
              <w:left w:val="nil"/>
              <w:bottom w:val="nil"/>
              <w:right w:val="nil"/>
            </w:tcBorders>
          </w:tcPr>
          <w:p w14:paraId="0BA2FD5A" w14:textId="77777777" w:rsidR="00333ABD" w:rsidRDefault="0084224B">
            <w:pPr>
              <w:spacing w:after="0" w:line="259" w:lineRule="auto"/>
              <w:ind w:left="0" w:firstLine="0"/>
              <w:jc w:val="left"/>
            </w:pPr>
            <w:r>
              <w:t xml:space="preserve">  Pauls Valley City Lake</w:t>
            </w:r>
          </w:p>
        </w:tc>
        <w:tc>
          <w:tcPr>
            <w:tcW w:w="2155" w:type="dxa"/>
            <w:tcBorders>
              <w:top w:val="nil"/>
              <w:left w:val="nil"/>
              <w:bottom w:val="nil"/>
              <w:right w:val="nil"/>
            </w:tcBorders>
          </w:tcPr>
          <w:p w14:paraId="06DE0FCF" w14:textId="77777777" w:rsidR="00333ABD" w:rsidRDefault="0084224B">
            <w:pPr>
              <w:spacing w:after="0" w:line="259" w:lineRule="auto"/>
              <w:ind w:left="0" w:firstLine="0"/>
              <w:jc w:val="left"/>
            </w:pPr>
            <w:r>
              <w:t xml:space="preserve"> 6</w:t>
            </w:r>
          </w:p>
        </w:tc>
        <w:tc>
          <w:tcPr>
            <w:tcW w:w="1984" w:type="dxa"/>
            <w:tcBorders>
              <w:top w:val="nil"/>
              <w:left w:val="nil"/>
              <w:bottom w:val="nil"/>
              <w:right w:val="nil"/>
            </w:tcBorders>
          </w:tcPr>
          <w:p w14:paraId="10112ED3" w14:textId="77777777" w:rsidR="00333ABD" w:rsidRDefault="0084224B">
            <w:pPr>
              <w:spacing w:after="0" w:line="259" w:lineRule="auto"/>
              <w:ind w:left="5" w:firstLine="0"/>
            </w:pPr>
            <w:r>
              <w:t xml:space="preserve">Must be </w:t>
            </w:r>
            <w:r>
              <w:rPr>
                <w:rFonts w:ascii="WP MathA" w:eastAsia="WP MathA" w:hAnsi="WP MathA" w:cs="WP MathA"/>
              </w:rPr>
              <w:t>$</w:t>
            </w:r>
            <w:r>
              <w:t xml:space="preserve"> 14" to harvest</w:t>
            </w:r>
          </w:p>
        </w:tc>
      </w:tr>
      <w:tr w:rsidR="00333ABD" w14:paraId="44F7D420" w14:textId="77777777">
        <w:trPr>
          <w:trHeight w:val="334"/>
        </w:trPr>
        <w:tc>
          <w:tcPr>
            <w:tcW w:w="2876" w:type="dxa"/>
            <w:tcBorders>
              <w:top w:val="nil"/>
              <w:left w:val="nil"/>
              <w:bottom w:val="nil"/>
              <w:right w:val="nil"/>
            </w:tcBorders>
          </w:tcPr>
          <w:p w14:paraId="2F2EF01D" w14:textId="77777777" w:rsidR="00333ABD" w:rsidRDefault="0084224B">
            <w:pPr>
              <w:spacing w:after="0" w:line="259" w:lineRule="auto"/>
              <w:ind w:left="0" w:firstLine="0"/>
              <w:jc w:val="left"/>
            </w:pPr>
            <w:r>
              <w:t xml:space="preserve">  R. C. Longmire Lake</w:t>
            </w:r>
          </w:p>
        </w:tc>
        <w:tc>
          <w:tcPr>
            <w:tcW w:w="2155" w:type="dxa"/>
            <w:tcBorders>
              <w:top w:val="nil"/>
              <w:left w:val="nil"/>
              <w:bottom w:val="nil"/>
              <w:right w:val="nil"/>
            </w:tcBorders>
          </w:tcPr>
          <w:p w14:paraId="36BE6692" w14:textId="77777777" w:rsidR="00333ABD" w:rsidRDefault="0084224B">
            <w:pPr>
              <w:spacing w:after="0" w:line="259" w:lineRule="auto"/>
              <w:ind w:left="1" w:firstLine="0"/>
              <w:jc w:val="left"/>
            </w:pPr>
            <w:r>
              <w:t xml:space="preserve"> 3</w:t>
            </w:r>
          </w:p>
        </w:tc>
        <w:tc>
          <w:tcPr>
            <w:tcW w:w="1984" w:type="dxa"/>
            <w:tcBorders>
              <w:top w:val="nil"/>
              <w:left w:val="nil"/>
              <w:bottom w:val="nil"/>
              <w:right w:val="nil"/>
            </w:tcBorders>
          </w:tcPr>
          <w:p w14:paraId="4171C74E" w14:textId="77777777" w:rsidR="00333ABD" w:rsidRDefault="0084224B">
            <w:pPr>
              <w:spacing w:after="0" w:line="259" w:lineRule="auto"/>
              <w:ind w:left="6" w:firstLine="0"/>
            </w:pPr>
            <w:r>
              <w:t xml:space="preserve">Must be </w:t>
            </w:r>
            <w:r>
              <w:rPr>
                <w:rFonts w:ascii="WP MathA" w:eastAsia="WP MathA" w:hAnsi="WP MathA" w:cs="WP MathA"/>
              </w:rPr>
              <w:t>$</w:t>
            </w:r>
            <w:r>
              <w:t xml:space="preserve"> 22" to harvest</w:t>
            </w:r>
          </w:p>
        </w:tc>
      </w:tr>
      <w:tr w:rsidR="00333ABD" w14:paraId="3CC58C24" w14:textId="77777777">
        <w:trPr>
          <w:trHeight w:val="314"/>
        </w:trPr>
        <w:tc>
          <w:tcPr>
            <w:tcW w:w="2876" w:type="dxa"/>
            <w:tcBorders>
              <w:top w:val="nil"/>
              <w:left w:val="nil"/>
              <w:bottom w:val="nil"/>
              <w:right w:val="nil"/>
            </w:tcBorders>
          </w:tcPr>
          <w:p w14:paraId="7291B2D4" w14:textId="77777777" w:rsidR="00333ABD" w:rsidRDefault="0084224B">
            <w:pPr>
              <w:spacing w:after="0" w:line="259" w:lineRule="auto"/>
              <w:ind w:left="0" w:firstLine="0"/>
              <w:jc w:val="left"/>
            </w:pPr>
            <w:r>
              <w:t>Channel/Blue Catfish</w:t>
            </w:r>
          </w:p>
        </w:tc>
        <w:tc>
          <w:tcPr>
            <w:tcW w:w="2155" w:type="dxa"/>
            <w:tcBorders>
              <w:top w:val="nil"/>
              <w:left w:val="nil"/>
              <w:bottom w:val="nil"/>
              <w:right w:val="nil"/>
            </w:tcBorders>
          </w:tcPr>
          <w:p w14:paraId="5A865BBC" w14:textId="77777777" w:rsidR="00333ABD" w:rsidRDefault="0084224B">
            <w:pPr>
              <w:spacing w:after="0" w:line="259" w:lineRule="auto"/>
              <w:ind w:left="4" w:firstLine="0"/>
              <w:jc w:val="left"/>
            </w:pPr>
            <w:r>
              <w:t>15 (Aggregate)</w:t>
            </w:r>
          </w:p>
        </w:tc>
        <w:tc>
          <w:tcPr>
            <w:tcW w:w="1984" w:type="dxa"/>
            <w:tcBorders>
              <w:top w:val="nil"/>
              <w:left w:val="nil"/>
              <w:bottom w:val="nil"/>
              <w:right w:val="nil"/>
            </w:tcBorders>
          </w:tcPr>
          <w:p w14:paraId="6F7A2AB6" w14:textId="77777777" w:rsidR="00333ABD" w:rsidRDefault="0084224B">
            <w:pPr>
              <w:spacing w:after="0" w:line="259" w:lineRule="auto"/>
              <w:ind w:left="4" w:firstLine="0"/>
              <w:jc w:val="left"/>
            </w:pPr>
            <w:r>
              <w:t>None</w:t>
            </w:r>
          </w:p>
        </w:tc>
      </w:tr>
      <w:tr w:rsidR="00333ABD" w14:paraId="73552B5E" w14:textId="77777777">
        <w:trPr>
          <w:trHeight w:val="334"/>
        </w:trPr>
        <w:tc>
          <w:tcPr>
            <w:tcW w:w="2876" w:type="dxa"/>
            <w:tcBorders>
              <w:top w:val="nil"/>
              <w:left w:val="nil"/>
              <w:bottom w:val="nil"/>
              <w:right w:val="nil"/>
            </w:tcBorders>
          </w:tcPr>
          <w:p w14:paraId="019E1D05" w14:textId="77777777" w:rsidR="00333ABD" w:rsidRDefault="0084224B">
            <w:pPr>
              <w:spacing w:after="0" w:line="259" w:lineRule="auto"/>
              <w:ind w:left="0" w:firstLine="0"/>
              <w:jc w:val="left"/>
            </w:pPr>
            <w:r>
              <w:t>Flathead Catfish</w:t>
            </w:r>
          </w:p>
        </w:tc>
        <w:tc>
          <w:tcPr>
            <w:tcW w:w="2155" w:type="dxa"/>
            <w:tcBorders>
              <w:top w:val="nil"/>
              <w:left w:val="nil"/>
              <w:bottom w:val="nil"/>
              <w:right w:val="nil"/>
            </w:tcBorders>
          </w:tcPr>
          <w:p w14:paraId="29CBF76C" w14:textId="77777777" w:rsidR="00333ABD" w:rsidRDefault="0084224B">
            <w:pPr>
              <w:spacing w:after="0" w:line="259" w:lineRule="auto"/>
              <w:ind w:left="1" w:firstLine="0"/>
              <w:jc w:val="left"/>
            </w:pPr>
            <w:r>
              <w:t>10</w:t>
            </w:r>
          </w:p>
        </w:tc>
        <w:tc>
          <w:tcPr>
            <w:tcW w:w="1984" w:type="dxa"/>
            <w:tcBorders>
              <w:top w:val="nil"/>
              <w:left w:val="nil"/>
              <w:bottom w:val="nil"/>
              <w:right w:val="nil"/>
            </w:tcBorders>
          </w:tcPr>
          <w:p w14:paraId="10DFC354" w14:textId="77777777" w:rsidR="00333ABD" w:rsidRDefault="0084224B">
            <w:pPr>
              <w:spacing w:after="0" w:line="259" w:lineRule="auto"/>
              <w:ind w:left="6" w:firstLine="0"/>
            </w:pPr>
            <w:r>
              <w:t xml:space="preserve">Must be </w:t>
            </w:r>
            <w:r>
              <w:rPr>
                <w:rFonts w:ascii="WP MathA" w:eastAsia="WP MathA" w:hAnsi="WP MathA" w:cs="WP MathA"/>
              </w:rPr>
              <w:t>$</w:t>
            </w:r>
            <w:r>
              <w:t xml:space="preserve"> 20" to harvest</w:t>
            </w:r>
          </w:p>
        </w:tc>
      </w:tr>
      <w:tr w:rsidR="00333ABD" w14:paraId="33489382" w14:textId="77777777">
        <w:trPr>
          <w:trHeight w:val="314"/>
        </w:trPr>
        <w:tc>
          <w:tcPr>
            <w:tcW w:w="2876" w:type="dxa"/>
            <w:tcBorders>
              <w:top w:val="nil"/>
              <w:left w:val="nil"/>
              <w:bottom w:val="nil"/>
              <w:right w:val="nil"/>
            </w:tcBorders>
          </w:tcPr>
          <w:p w14:paraId="256DA009" w14:textId="77777777" w:rsidR="00333ABD" w:rsidRDefault="0084224B">
            <w:pPr>
              <w:spacing w:after="0" w:line="259" w:lineRule="auto"/>
              <w:ind w:left="0" w:firstLine="0"/>
              <w:jc w:val="left"/>
            </w:pPr>
            <w:r>
              <w:t>White/Black Crappie</w:t>
            </w:r>
          </w:p>
        </w:tc>
        <w:tc>
          <w:tcPr>
            <w:tcW w:w="2155" w:type="dxa"/>
            <w:tcBorders>
              <w:top w:val="nil"/>
              <w:left w:val="nil"/>
              <w:bottom w:val="nil"/>
              <w:right w:val="nil"/>
            </w:tcBorders>
          </w:tcPr>
          <w:p w14:paraId="79A14445" w14:textId="77777777" w:rsidR="00333ABD" w:rsidRDefault="0084224B">
            <w:pPr>
              <w:spacing w:after="0" w:line="259" w:lineRule="auto"/>
              <w:ind w:left="0" w:firstLine="0"/>
              <w:jc w:val="left"/>
            </w:pPr>
            <w:r>
              <w:t>37 (Aggregate)</w:t>
            </w:r>
          </w:p>
        </w:tc>
        <w:tc>
          <w:tcPr>
            <w:tcW w:w="1984" w:type="dxa"/>
            <w:tcBorders>
              <w:top w:val="nil"/>
              <w:left w:val="nil"/>
              <w:bottom w:val="nil"/>
              <w:right w:val="nil"/>
            </w:tcBorders>
          </w:tcPr>
          <w:p w14:paraId="3AC50473" w14:textId="77777777" w:rsidR="00333ABD" w:rsidRDefault="0084224B">
            <w:pPr>
              <w:spacing w:after="0" w:line="259" w:lineRule="auto"/>
              <w:ind w:left="0" w:firstLine="0"/>
              <w:jc w:val="left"/>
            </w:pPr>
            <w:r>
              <w:t>None</w:t>
            </w:r>
          </w:p>
        </w:tc>
      </w:tr>
      <w:tr w:rsidR="00333ABD" w14:paraId="6B9A5E66" w14:textId="77777777">
        <w:trPr>
          <w:trHeight w:val="334"/>
        </w:trPr>
        <w:tc>
          <w:tcPr>
            <w:tcW w:w="2876" w:type="dxa"/>
            <w:tcBorders>
              <w:top w:val="nil"/>
              <w:left w:val="nil"/>
              <w:bottom w:val="nil"/>
              <w:right w:val="nil"/>
            </w:tcBorders>
          </w:tcPr>
          <w:p w14:paraId="024FB301" w14:textId="77777777" w:rsidR="00333ABD" w:rsidRDefault="0084224B">
            <w:pPr>
              <w:spacing w:after="0" w:line="259" w:lineRule="auto"/>
              <w:ind w:left="0" w:firstLine="0"/>
              <w:jc w:val="left"/>
            </w:pPr>
            <w:proofErr w:type="spellStart"/>
            <w:r>
              <w:t>Saugeye</w:t>
            </w:r>
            <w:proofErr w:type="spellEnd"/>
          </w:p>
        </w:tc>
        <w:tc>
          <w:tcPr>
            <w:tcW w:w="2155" w:type="dxa"/>
            <w:tcBorders>
              <w:top w:val="nil"/>
              <w:left w:val="nil"/>
              <w:bottom w:val="nil"/>
              <w:right w:val="nil"/>
            </w:tcBorders>
          </w:tcPr>
          <w:p w14:paraId="4692D97F" w14:textId="77777777" w:rsidR="00333ABD" w:rsidRDefault="0084224B">
            <w:pPr>
              <w:spacing w:after="0" w:line="259" w:lineRule="auto"/>
              <w:ind w:left="0" w:firstLine="0"/>
              <w:jc w:val="left"/>
            </w:pPr>
            <w:r>
              <w:t>5</w:t>
            </w:r>
          </w:p>
        </w:tc>
        <w:tc>
          <w:tcPr>
            <w:tcW w:w="1984" w:type="dxa"/>
            <w:tcBorders>
              <w:top w:val="nil"/>
              <w:left w:val="nil"/>
              <w:bottom w:val="nil"/>
              <w:right w:val="nil"/>
            </w:tcBorders>
          </w:tcPr>
          <w:p w14:paraId="0AAEB675" w14:textId="77777777" w:rsidR="00333ABD" w:rsidRDefault="0084224B">
            <w:pPr>
              <w:spacing w:after="0" w:line="259" w:lineRule="auto"/>
              <w:ind w:left="5" w:firstLine="0"/>
            </w:pPr>
            <w:r>
              <w:t xml:space="preserve">Must be </w:t>
            </w:r>
            <w:r>
              <w:rPr>
                <w:rFonts w:ascii="WP MathA" w:eastAsia="WP MathA" w:hAnsi="WP MathA" w:cs="WP MathA"/>
              </w:rPr>
              <w:t>$</w:t>
            </w:r>
            <w:r>
              <w:t xml:space="preserve"> 18" to harvest</w:t>
            </w:r>
          </w:p>
        </w:tc>
      </w:tr>
      <w:tr w:rsidR="00333ABD" w14:paraId="4DC3CE47" w14:textId="77777777">
        <w:trPr>
          <w:trHeight w:val="324"/>
        </w:trPr>
        <w:tc>
          <w:tcPr>
            <w:tcW w:w="2876" w:type="dxa"/>
            <w:tcBorders>
              <w:top w:val="nil"/>
              <w:left w:val="nil"/>
              <w:bottom w:val="nil"/>
              <w:right w:val="nil"/>
            </w:tcBorders>
          </w:tcPr>
          <w:p w14:paraId="1C245C3A" w14:textId="77777777" w:rsidR="00333ABD" w:rsidRDefault="0084224B">
            <w:pPr>
              <w:spacing w:after="0" w:line="259" w:lineRule="auto"/>
              <w:ind w:left="0" w:firstLine="0"/>
              <w:jc w:val="left"/>
            </w:pPr>
            <w:r>
              <w:t>Other species</w:t>
            </w:r>
          </w:p>
        </w:tc>
        <w:tc>
          <w:tcPr>
            <w:tcW w:w="2155" w:type="dxa"/>
            <w:tcBorders>
              <w:top w:val="nil"/>
              <w:left w:val="nil"/>
              <w:bottom w:val="nil"/>
              <w:right w:val="nil"/>
            </w:tcBorders>
          </w:tcPr>
          <w:p w14:paraId="39F2E993" w14:textId="77777777" w:rsidR="00333ABD" w:rsidRDefault="0084224B">
            <w:pPr>
              <w:spacing w:after="0" w:line="259" w:lineRule="auto"/>
              <w:ind w:left="1" w:firstLine="0"/>
              <w:jc w:val="left"/>
            </w:pPr>
            <w:r>
              <w:t>None</w:t>
            </w:r>
          </w:p>
        </w:tc>
        <w:tc>
          <w:tcPr>
            <w:tcW w:w="1984" w:type="dxa"/>
            <w:tcBorders>
              <w:top w:val="nil"/>
              <w:left w:val="nil"/>
              <w:bottom w:val="nil"/>
              <w:right w:val="nil"/>
            </w:tcBorders>
          </w:tcPr>
          <w:p w14:paraId="36F77156" w14:textId="77777777" w:rsidR="00333ABD" w:rsidRDefault="0084224B">
            <w:pPr>
              <w:spacing w:after="0" w:line="259" w:lineRule="auto"/>
              <w:ind w:left="6" w:firstLine="0"/>
              <w:jc w:val="left"/>
            </w:pPr>
            <w:r>
              <w:t>None</w:t>
            </w:r>
          </w:p>
        </w:tc>
      </w:tr>
      <w:tr w:rsidR="00333ABD" w14:paraId="1BCCB961" w14:textId="77777777">
        <w:trPr>
          <w:trHeight w:val="244"/>
        </w:trPr>
        <w:tc>
          <w:tcPr>
            <w:tcW w:w="2876" w:type="dxa"/>
            <w:tcBorders>
              <w:top w:val="nil"/>
              <w:left w:val="nil"/>
              <w:bottom w:val="nil"/>
              <w:right w:val="nil"/>
            </w:tcBorders>
          </w:tcPr>
          <w:p w14:paraId="6BCD520E" w14:textId="77777777" w:rsidR="00333ABD" w:rsidRDefault="0084224B">
            <w:pPr>
              <w:spacing w:after="0" w:line="259" w:lineRule="auto"/>
              <w:ind w:left="0" w:firstLine="0"/>
              <w:jc w:val="left"/>
            </w:pPr>
            <w:r>
              <w:t>PERMIT COST:</w:t>
            </w:r>
          </w:p>
        </w:tc>
        <w:tc>
          <w:tcPr>
            <w:tcW w:w="2155" w:type="dxa"/>
            <w:tcBorders>
              <w:top w:val="nil"/>
              <w:left w:val="nil"/>
              <w:bottom w:val="nil"/>
              <w:right w:val="nil"/>
            </w:tcBorders>
          </w:tcPr>
          <w:p w14:paraId="3ED1E23D" w14:textId="77777777" w:rsidR="00333ABD" w:rsidRDefault="0084224B">
            <w:pPr>
              <w:spacing w:after="0" w:line="259" w:lineRule="auto"/>
              <w:ind w:left="1" w:firstLine="0"/>
              <w:jc w:val="left"/>
            </w:pPr>
            <w:r>
              <w:t>DAILY $2.00</w:t>
            </w:r>
          </w:p>
        </w:tc>
        <w:tc>
          <w:tcPr>
            <w:tcW w:w="1984" w:type="dxa"/>
            <w:tcBorders>
              <w:top w:val="nil"/>
              <w:left w:val="nil"/>
              <w:bottom w:val="nil"/>
              <w:right w:val="nil"/>
            </w:tcBorders>
          </w:tcPr>
          <w:p w14:paraId="14E12171" w14:textId="77777777" w:rsidR="00333ABD" w:rsidRDefault="0084224B">
            <w:pPr>
              <w:spacing w:after="0" w:line="259" w:lineRule="auto"/>
              <w:ind w:left="5" w:firstLine="0"/>
              <w:jc w:val="left"/>
            </w:pPr>
            <w:r>
              <w:t>ANNUAL $10.00</w:t>
            </w:r>
          </w:p>
        </w:tc>
      </w:tr>
    </w:tbl>
    <w:p w14:paraId="17F0831A" w14:textId="77777777" w:rsidR="00333ABD" w:rsidRDefault="0084224B">
      <w:pPr>
        <w:pStyle w:val="Heading2"/>
        <w:ind w:left="1450"/>
      </w:pPr>
      <w:r>
        <w:t>Trot Lines (Pauls Valley City Lake Only)</w:t>
      </w:r>
    </w:p>
    <w:p w14:paraId="00E22D27" w14:textId="77777777" w:rsidR="00333ABD" w:rsidRDefault="0084224B">
      <w:pPr>
        <w:spacing w:after="100"/>
        <w:ind w:left="1450" w:right="9"/>
      </w:pPr>
      <w:r>
        <w:t xml:space="preserve">One twenty-five (25) hook line per person, tagged with name and address; must </w:t>
      </w:r>
      <w:proofErr w:type="gramStart"/>
      <w:r>
        <w:t>be checked</w:t>
      </w:r>
      <w:proofErr w:type="gramEnd"/>
      <w:r>
        <w:t xml:space="preserve"> every twenty-four (24) hours or removed.  Lines may </w:t>
      </w:r>
      <w:proofErr w:type="gramStart"/>
      <w:r>
        <w:t>be left</w:t>
      </w:r>
      <w:proofErr w:type="gramEnd"/>
      <w:r>
        <w:t xml:space="preserve"> without hooks.  Owner must have a regular </w:t>
      </w:r>
      <w:r>
        <w:rPr>
          <w:u w:val="single" w:color="000000"/>
        </w:rPr>
        <w:t>annual</w:t>
      </w:r>
      <w:r>
        <w:t xml:space="preserve"> fishing permit.  Trot lines must be placed at least </w:t>
      </w:r>
      <w:proofErr w:type="gramStart"/>
      <w:r>
        <w:t>100</w:t>
      </w:r>
      <w:proofErr w:type="gramEnd"/>
      <w:r>
        <w:t xml:space="preserve"> feet from the bank. (Pauls Valley City Lake Only)</w:t>
      </w:r>
    </w:p>
    <w:p w14:paraId="7FEAE730" w14:textId="77777777" w:rsidR="00333ABD" w:rsidRDefault="0084224B">
      <w:pPr>
        <w:ind w:left="1450" w:right="9"/>
      </w:pPr>
      <w:r>
        <w:t>PERMIT COST: ANNUAL $10.00.</w:t>
      </w:r>
    </w:p>
    <w:p w14:paraId="71B41B37" w14:textId="77777777" w:rsidR="00333ABD" w:rsidRDefault="0084224B">
      <w:pPr>
        <w:pStyle w:val="Heading2"/>
        <w:ind w:left="725"/>
      </w:pPr>
      <w:r>
        <w:t>Jug Lines (Pauls Valley City Lake Only)</w:t>
      </w:r>
    </w:p>
    <w:p w14:paraId="2584FF40" w14:textId="77777777" w:rsidR="00333ABD" w:rsidRDefault="0084224B">
      <w:pPr>
        <w:spacing w:after="100"/>
        <w:ind w:left="741" w:right="9"/>
      </w:pPr>
      <w:r>
        <w:t xml:space="preserve">Jug lines will be limited to </w:t>
      </w:r>
      <w:proofErr w:type="gramStart"/>
      <w:r>
        <w:t>2</w:t>
      </w:r>
      <w:proofErr w:type="gramEnd"/>
      <w:r>
        <w:t xml:space="preserve"> hooks per jug, with no more than 10 lines per person.  Limb Lines are not </w:t>
      </w:r>
      <w:proofErr w:type="gramStart"/>
      <w:r>
        <w:t>permitted</w:t>
      </w:r>
      <w:proofErr w:type="gramEnd"/>
      <w:r>
        <w:t>. (Pauls Valley City Lake Only)</w:t>
      </w:r>
    </w:p>
    <w:p w14:paraId="7A40EDDF" w14:textId="2C3EF177" w:rsidR="00333ABD" w:rsidRDefault="0084224B">
      <w:pPr>
        <w:spacing w:after="98"/>
        <w:ind w:left="741" w:right="9"/>
      </w:pPr>
      <w:r>
        <w:t>PERMIT COST: ANNUAL $10.00</w:t>
      </w:r>
    </w:p>
    <w:p w14:paraId="53FDDA89" w14:textId="6DCCCF41" w:rsidR="00AC775B" w:rsidRDefault="00AC775B">
      <w:pPr>
        <w:spacing w:after="98"/>
        <w:ind w:left="741" w:right="9"/>
      </w:pPr>
    </w:p>
    <w:p w14:paraId="2BDF6D8A" w14:textId="77777777" w:rsidR="00AC775B" w:rsidRPr="00AC775B" w:rsidRDefault="00AC775B" w:rsidP="00AC775B">
      <w:pPr>
        <w:spacing w:after="98"/>
        <w:ind w:left="741" w:right="9"/>
        <w:rPr>
          <w:sz w:val="16"/>
          <w:szCs w:val="16"/>
        </w:rPr>
      </w:pPr>
      <w:r w:rsidRPr="00AC775B">
        <w:rPr>
          <w:sz w:val="16"/>
          <w:szCs w:val="16"/>
        </w:rPr>
        <w:t>Supp. 19 (11-15-18)</w:t>
      </w:r>
    </w:p>
    <w:p w14:paraId="6537E1D4" w14:textId="77777777" w:rsidR="00AC775B" w:rsidRDefault="00AC775B">
      <w:pPr>
        <w:spacing w:after="98"/>
        <w:ind w:left="741" w:right="9"/>
      </w:pPr>
    </w:p>
    <w:p w14:paraId="246F4162" w14:textId="77777777" w:rsidR="00BA6A67" w:rsidRDefault="00BA6A67">
      <w:pPr>
        <w:pStyle w:val="Heading2"/>
        <w:ind w:left="10"/>
      </w:pPr>
    </w:p>
    <w:p w14:paraId="4794F12E" w14:textId="77777777" w:rsidR="00BA6A67" w:rsidRDefault="00BA6A67">
      <w:pPr>
        <w:pStyle w:val="Heading2"/>
        <w:ind w:left="10"/>
      </w:pPr>
    </w:p>
    <w:p w14:paraId="27F289FC" w14:textId="5B2C2504" w:rsidR="00333ABD" w:rsidRDefault="0084224B">
      <w:pPr>
        <w:pStyle w:val="Heading2"/>
        <w:ind w:left="10"/>
      </w:pPr>
      <w:r>
        <w:t>Boating Rules</w:t>
      </w:r>
    </w:p>
    <w:p w14:paraId="1EA459B2" w14:textId="77777777" w:rsidR="00333ABD" w:rsidRDefault="0084224B">
      <w:pPr>
        <w:spacing w:after="98"/>
        <w:ind w:left="741" w:right="9"/>
      </w:pPr>
      <w:r>
        <w:t xml:space="preserve">All boats must have permits.  No water skiing or towing objects behind boats will </w:t>
      </w:r>
      <w:proofErr w:type="gramStart"/>
      <w:r>
        <w:t>be allowed</w:t>
      </w:r>
      <w:proofErr w:type="gramEnd"/>
      <w:r>
        <w:t>.</w:t>
      </w:r>
    </w:p>
    <w:p w14:paraId="2211D0A4" w14:textId="77777777" w:rsidR="00333ABD" w:rsidRDefault="0084224B">
      <w:pPr>
        <w:spacing w:after="98"/>
        <w:ind w:left="741" w:right="9"/>
      </w:pPr>
      <w:r>
        <w:t>PERMIT COST: DAILY $3.00 ANNUAL $15.00</w:t>
      </w:r>
    </w:p>
    <w:p w14:paraId="207DE84A" w14:textId="77777777" w:rsidR="00333ABD" w:rsidRDefault="0084224B">
      <w:pPr>
        <w:pStyle w:val="Heading2"/>
        <w:ind w:left="10"/>
      </w:pPr>
      <w:r>
        <w:t>Use of Jet Skis</w:t>
      </w:r>
    </w:p>
    <w:p w14:paraId="19452804" w14:textId="77777777" w:rsidR="00333ABD" w:rsidRDefault="0084224B">
      <w:pPr>
        <w:ind w:left="741" w:right="9"/>
      </w:pPr>
      <w:r>
        <w:t xml:space="preserve">All jet skis must have permits.  The use of jet skis </w:t>
      </w:r>
      <w:proofErr w:type="gramStart"/>
      <w:r>
        <w:t>is allowed</w:t>
      </w:r>
      <w:proofErr w:type="gramEnd"/>
      <w:r>
        <w:t xml:space="preserve"> only in the designated area at Pauls Valley City Lake.  No jet ski use is </w:t>
      </w:r>
      <w:proofErr w:type="gramStart"/>
      <w:r>
        <w:t>permitted</w:t>
      </w:r>
      <w:proofErr w:type="gramEnd"/>
      <w:r>
        <w:t xml:space="preserve"> at R. C. Longmire Lake.</w:t>
      </w:r>
    </w:p>
    <w:p w14:paraId="0D1CDFB9" w14:textId="77777777" w:rsidR="00333ABD" w:rsidRDefault="0084224B">
      <w:pPr>
        <w:tabs>
          <w:tab w:val="center" w:pos="3618"/>
        </w:tabs>
        <w:ind w:left="0" w:firstLine="0"/>
        <w:jc w:val="left"/>
      </w:pPr>
      <w:r>
        <w:t>PERMIT COST: DAILY $3.00</w:t>
      </w:r>
      <w:r>
        <w:tab/>
        <w:t>ANNUAL $15.00</w:t>
      </w:r>
    </w:p>
    <w:p w14:paraId="27BF6D83" w14:textId="77777777" w:rsidR="00333ABD" w:rsidRDefault="0084224B">
      <w:pPr>
        <w:pStyle w:val="Heading2"/>
        <w:ind w:left="10"/>
      </w:pPr>
      <w:r>
        <w:t>Hunting Rules</w:t>
      </w:r>
    </w:p>
    <w:p w14:paraId="75D901FE" w14:textId="77777777" w:rsidR="00333ABD" w:rsidRDefault="0084224B">
      <w:pPr>
        <w:spacing w:after="98"/>
        <w:ind w:left="741" w:right="9"/>
      </w:pPr>
      <w:r>
        <w:t>PERMIT COST: DAILY $3.00 ANNUAL $15.00</w:t>
      </w:r>
    </w:p>
    <w:p w14:paraId="212E7173" w14:textId="77777777" w:rsidR="00333ABD" w:rsidRDefault="0084224B">
      <w:pPr>
        <w:spacing w:after="100"/>
        <w:ind w:left="741" w:right="9"/>
      </w:pPr>
      <w:r>
        <w:t xml:space="preserve">Only Upland Game, Duck, Goose and </w:t>
      </w:r>
      <w:proofErr w:type="spellStart"/>
      <w:r>
        <w:t>Dear</w:t>
      </w:r>
      <w:proofErr w:type="spellEnd"/>
      <w:r>
        <w:t xml:space="preserve"> Hunting, under the rule set out below, are </w:t>
      </w:r>
      <w:proofErr w:type="gramStart"/>
      <w:r>
        <w:t>permitted</w:t>
      </w:r>
      <w:proofErr w:type="gramEnd"/>
      <w:r>
        <w:t xml:space="preserve"> at </w:t>
      </w:r>
      <w:proofErr w:type="gramStart"/>
      <w:r>
        <w:t>the Pauls</w:t>
      </w:r>
      <w:proofErr w:type="gramEnd"/>
      <w:r>
        <w:t xml:space="preserve"> Valley City Lake.  All types of hunting </w:t>
      </w:r>
      <w:proofErr w:type="gramStart"/>
      <w:r>
        <w:t>provided for</w:t>
      </w:r>
      <w:proofErr w:type="gramEnd"/>
      <w:r>
        <w:t xml:space="preserve"> below are permitted at R. C. Longmire Lake.</w:t>
      </w:r>
    </w:p>
    <w:p w14:paraId="0DC30C24" w14:textId="77777777" w:rsidR="00333ABD" w:rsidRDefault="0084224B">
      <w:pPr>
        <w:ind w:left="741" w:right="9"/>
      </w:pPr>
      <w:r>
        <w:t>(Ord. 863, § 1, 9-3-98)</w:t>
      </w:r>
    </w:p>
    <w:p w14:paraId="0EB57FDF" w14:textId="0B7AB7BB" w:rsidR="00333ABD" w:rsidRDefault="0084224B" w:rsidP="008E64CA">
      <w:pPr>
        <w:tabs>
          <w:tab w:val="center" w:pos="810"/>
        </w:tabs>
        <w:spacing w:after="123" w:line="259" w:lineRule="auto"/>
        <w:ind w:left="810" w:hanging="180"/>
        <w:jc w:val="left"/>
      </w:pPr>
      <w:r>
        <w:tab/>
      </w:r>
      <w:r>
        <w:rPr>
          <w:u w:val="single" w:color="000000"/>
        </w:rPr>
        <w:t>Duck/Goose Hunting</w:t>
      </w:r>
    </w:p>
    <w:p w14:paraId="63F749BA" w14:textId="77777777" w:rsidR="00333ABD" w:rsidRDefault="0084224B">
      <w:pPr>
        <w:numPr>
          <w:ilvl w:val="0"/>
          <w:numId w:val="10"/>
        </w:numPr>
        <w:ind w:right="9" w:hanging="720"/>
      </w:pPr>
      <w:r>
        <w:t>Must apply for blind site.</w:t>
      </w:r>
    </w:p>
    <w:p w14:paraId="20D45BDC" w14:textId="77777777" w:rsidR="00333ABD" w:rsidRDefault="0084224B">
      <w:pPr>
        <w:numPr>
          <w:ilvl w:val="0"/>
          <w:numId w:val="10"/>
        </w:numPr>
        <w:ind w:right="9" w:hanging="720"/>
      </w:pPr>
      <w:r>
        <w:t xml:space="preserve">Hunter must </w:t>
      </w:r>
      <w:proofErr w:type="gramStart"/>
      <w:r>
        <w:t>be in compliance with</w:t>
      </w:r>
      <w:proofErr w:type="gramEnd"/>
      <w:r>
        <w:t xml:space="preserve"> State and Federal Regulations.</w:t>
      </w:r>
    </w:p>
    <w:p w14:paraId="0DD4C0FF" w14:textId="77777777" w:rsidR="00333ABD" w:rsidRDefault="0084224B">
      <w:pPr>
        <w:numPr>
          <w:ilvl w:val="0"/>
          <w:numId w:val="10"/>
        </w:numPr>
        <w:spacing w:after="100"/>
        <w:ind w:right="9" w:hanging="720"/>
      </w:pPr>
      <w:r>
        <w:t>Hunters must check in with the Lake Ranger prior to initiation of each hunt and check out with the Lake Ranger at the completion of each hunt.</w:t>
      </w:r>
    </w:p>
    <w:p w14:paraId="35FCA159" w14:textId="77777777" w:rsidR="00333ABD" w:rsidRDefault="0084224B">
      <w:pPr>
        <w:spacing w:after="123" w:line="259" w:lineRule="auto"/>
        <w:ind w:left="730"/>
        <w:jc w:val="left"/>
      </w:pPr>
      <w:r>
        <w:rPr>
          <w:u w:val="single" w:color="000000"/>
        </w:rPr>
        <w:t>Deer Hunting</w:t>
      </w:r>
    </w:p>
    <w:p w14:paraId="37C69B57" w14:textId="77777777" w:rsidR="00333ABD" w:rsidRDefault="0084224B" w:rsidP="008E64CA">
      <w:pPr>
        <w:numPr>
          <w:ilvl w:val="0"/>
          <w:numId w:val="11"/>
        </w:numPr>
        <w:ind w:left="720" w:right="9" w:firstLine="0"/>
      </w:pPr>
      <w:r>
        <w:t xml:space="preserve">Restricted to bow hunting only. </w:t>
      </w:r>
    </w:p>
    <w:p w14:paraId="19CEE61D" w14:textId="77777777" w:rsidR="008E64CA" w:rsidRDefault="0084224B" w:rsidP="008E64CA">
      <w:pPr>
        <w:numPr>
          <w:ilvl w:val="0"/>
          <w:numId w:val="11"/>
        </w:numPr>
        <w:ind w:left="720" w:right="9" w:firstLine="0"/>
      </w:pPr>
      <w:r>
        <w:t xml:space="preserve">Hunting shall be subject to scheduling and regulation by way of posted rules </w:t>
      </w:r>
      <w:proofErr w:type="gramStart"/>
      <w:r>
        <w:t>established</w:t>
      </w:r>
      <w:proofErr w:type="gramEnd"/>
      <w:r>
        <w:t xml:space="preserve"> by the Pauls Valley Lake Board.  The schedule of permissible bow-hunting days and rules regulating such hunting shall </w:t>
      </w:r>
      <w:proofErr w:type="gramStart"/>
      <w:r>
        <w:t>be posted</w:t>
      </w:r>
      <w:proofErr w:type="gramEnd"/>
      <w:r>
        <w:t xml:space="preserve"> in conspicuous places at the Pauls Valley City Lake. In addition, a copy of said rules shall be available at City Hall. </w:t>
      </w:r>
    </w:p>
    <w:p w14:paraId="5942216F" w14:textId="6101B6CE" w:rsidR="00333ABD" w:rsidRDefault="0084224B" w:rsidP="008E64CA">
      <w:pPr>
        <w:ind w:left="1086" w:right="9" w:firstLine="0"/>
      </w:pPr>
      <w:r>
        <w:rPr>
          <w:u w:val="single" w:color="000000"/>
        </w:rPr>
        <w:t>Upland Game Hunting (Quail, Dove, Rabbit and Squirrel)</w:t>
      </w:r>
    </w:p>
    <w:p w14:paraId="59098E71" w14:textId="77777777" w:rsidR="00333ABD" w:rsidRDefault="0084224B">
      <w:pPr>
        <w:numPr>
          <w:ilvl w:val="0"/>
          <w:numId w:val="12"/>
        </w:numPr>
        <w:ind w:right="9" w:hanging="720"/>
      </w:pPr>
      <w:r>
        <w:t>Restricted to shotgun hunting only.</w:t>
      </w:r>
    </w:p>
    <w:p w14:paraId="1675092F" w14:textId="75492E0E" w:rsidR="008E64CA" w:rsidRDefault="0084224B" w:rsidP="008E64CA">
      <w:pPr>
        <w:numPr>
          <w:ilvl w:val="0"/>
          <w:numId w:val="12"/>
        </w:numPr>
        <w:ind w:right="9" w:hanging="720"/>
      </w:pPr>
      <w:r>
        <w:t xml:space="preserve">Hunters must </w:t>
      </w:r>
      <w:proofErr w:type="gramStart"/>
      <w:r>
        <w:t>be in compliance with</w:t>
      </w:r>
      <w:proofErr w:type="gramEnd"/>
      <w:r>
        <w:t xml:space="preserve"> State regulations.</w:t>
      </w:r>
      <w:r w:rsidR="008E64CA">
        <w:tab/>
      </w:r>
    </w:p>
    <w:p w14:paraId="1378D0B7" w14:textId="6CE62338" w:rsidR="008E64CA" w:rsidRDefault="008E64CA" w:rsidP="008E64CA">
      <w:pPr>
        <w:ind w:left="720" w:right="9" w:firstLine="0"/>
        <w:rPr>
          <w:u w:val="single"/>
        </w:rPr>
      </w:pPr>
      <w:r w:rsidRPr="008E64CA">
        <w:rPr>
          <w:u w:val="single"/>
        </w:rPr>
        <w:t>Feral Hogs</w:t>
      </w:r>
    </w:p>
    <w:p w14:paraId="53E1F9FA" w14:textId="40F477F6" w:rsidR="008E64CA" w:rsidRPr="008E64CA" w:rsidRDefault="008E64CA" w:rsidP="008E64CA">
      <w:pPr>
        <w:pStyle w:val="ListParagraph"/>
        <w:numPr>
          <w:ilvl w:val="0"/>
          <w:numId w:val="23"/>
        </w:numPr>
        <w:ind w:right="9"/>
      </w:pPr>
      <w:r w:rsidRPr="008E64CA">
        <w:t>Restricted to shotgun and box hunting only.</w:t>
      </w:r>
    </w:p>
    <w:p w14:paraId="7DAB023D" w14:textId="27292C80" w:rsidR="008E64CA" w:rsidRPr="008E64CA" w:rsidRDefault="008E64CA" w:rsidP="008E64CA">
      <w:pPr>
        <w:pStyle w:val="ListParagraph"/>
        <w:numPr>
          <w:ilvl w:val="0"/>
          <w:numId w:val="23"/>
        </w:numPr>
        <w:ind w:right="9"/>
      </w:pPr>
      <w:r w:rsidRPr="008E64CA">
        <w:t xml:space="preserve">Hunters must </w:t>
      </w:r>
      <w:proofErr w:type="gramStart"/>
      <w:r w:rsidRPr="008E64CA">
        <w:t>be in compliance with</w:t>
      </w:r>
      <w:proofErr w:type="gramEnd"/>
      <w:r w:rsidRPr="008E64CA">
        <w:t xml:space="preserve"> State regulations.</w:t>
      </w:r>
    </w:p>
    <w:p w14:paraId="4B2C29CC" w14:textId="77777777" w:rsidR="00333ABD" w:rsidRDefault="0084224B">
      <w:pPr>
        <w:pStyle w:val="Heading2"/>
        <w:ind w:left="10"/>
      </w:pPr>
      <w:r>
        <w:t>Camping Rules</w:t>
      </w:r>
    </w:p>
    <w:p w14:paraId="784C6301" w14:textId="77777777" w:rsidR="00333ABD" w:rsidRDefault="0084224B">
      <w:pPr>
        <w:ind w:left="10" w:right="9"/>
      </w:pPr>
      <w:r>
        <w:t>Limited to designated camping areas only.  Camping policy is as follows:</w:t>
      </w:r>
    </w:p>
    <w:p w14:paraId="257F0CC9" w14:textId="77777777" w:rsidR="00333ABD" w:rsidRDefault="0084224B">
      <w:pPr>
        <w:numPr>
          <w:ilvl w:val="0"/>
          <w:numId w:val="13"/>
        </w:numPr>
        <w:ind w:right="9" w:hanging="720"/>
      </w:pPr>
      <w:r>
        <w:t xml:space="preserve">No </w:t>
      </w:r>
      <w:proofErr w:type="gramStart"/>
      <w:r>
        <w:t>advance reservations</w:t>
      </w:r>
      <w:proofErr w:type="gramEnd"/>
      <w:r>
        <w:t xml:space="preserve"> for individuals.  First come-First served.</w:t>
      </w:r>
    </w:p>
    <w:p w14:paraId="161A3265" w14:textId="77777777" w:rsidR="00333ABD" w:rsidRDefault="0084224B">
      <w:pPr>
        <w:numPr>
          <w:ilvl w:val="0"/>
          <w:numId w:val="13"/>
        </w:numPr>
        <w:ind w:right="9" w:hanging="720"/>
      </w:pPr>
      <w:proofErr w:type="gramStart"/>
      <w:r>
        <w:t>Advance reservations</w:t>
      </w:r>
      <w:proofErr w:type="gramEnd"/>
      <w:r>
        <w:t xml:space="preserve"> for clubs with eight R.V.’s or more.</w:t>
      </w:r>
    </w:p>
    <w:p w14:paraId="060C0916" w14:textId="77777777" w:rsidR="00333ABD" w:rsidRDefault="0084224B">
      <w:pPr>
        <w:numPr>
          <w:ilvl w:val="0"/>
          <w:numId w:val="13"/>
        </w:numPr>
        <w:ind w:right="9" w:hanging="720"/>
      </w:pPr>
      <w:r>
        <w:t>Only one family per campsite.</w:t>
      </w:r>
    </w:p>
    <w:p w14:paraId="16C553E8" w14:textId="77777777" w:rsidR="00333ABD" w:rsidRDefault="0084224B">
      <w:pPr>
        <w:numPr>
          <w:ilvl w:val="0"/>
          <w:numId w:val="13"/>
        </w:numPr>
        <w:ind w:right="9" w:hanging="720"/>
      </w:pPr>
      <w:r>
        <w:t>No tents in area around pavilion. (Pauls Valley City Lake)</w:t>
      </w:r>
    </w:p>
    <w:p w14:paraId="2B30A6A0" w14:textId="77777777" w:rsidR="00333ABD" w:rsidRDefault="0084224B">
      <w:pPr>
        <w:numPr>
          <w:ilvl w:val="0"/>
          <w:numId w:val="13"/>
        </w:numPr>
        <w:ind w:right="9" w:hanging="720"/>
      </w:pPr>
      <w:r>
        <w:t>No primitive camping.</w:t>
      </w:r>
    </w:p>
    <w:p w14:paraId="04751C93" w14:textId="77777777" w:rsidR="00333ABD" w:rsidRDefault="0084224B">
      <w:pPr>
        <w:numPr>
          <w:ilvl w:val="0"/>
          <w:numId w:val="13"/>
        </w:numPr>
        <w:ind w:right="9" w:hanging="720"/>
      </w:pPr>
      <w:r>
        <w:t>Quiet hours are from 10:00 p.m. – 6:00 a.m.</w:t>
      </w:r>
    </w:p>
    <w:p w14:paraId="0AAC16E8" w14:textId="570B4FEF" w:rsidR="008E64CA" w:rsidRDefault="0084224B" w:rsidP="008E64CA">
      <w:pPr>
        <w:numPr>
          <w:ilvl w:val="0"/>
          <w:numId w:val="13"/>
        </w:numPr>
        <w:spacing w:line="720" w:lineRule="auto"/>
        <w:ind w:right="9" w:hanging="720"/>
      </w:pPr>
      <w:r>
        <w:t xml:space="preserve">Reservations must </w:t>
      </w:r>
      <w:proofErr w:type="gramStart"/>
      <w:r>
        <w:t>be made</w:t>
      </w:r>
      <w:proofErr w:type="gramEnd"/>
      <w:r>
        <w:t xml:space="preserve"> for </w:t>
      </w:r>
      <w:proofErr w:type="gramStart"/>
      <w:r>
        <w:t>pavilion</w:t>
      </w:r>
      <w:proofErr w:type="gramEnd"/>
      <w:r>
        <w:t>.</w:t>
      </w:r>
    </w:p>
    <w:p w14:paraId="6806768A" w14:textId="40A50507" w:rsidR="008E64CA" w:rsidRDefault="008E64CA" w:rsidP="008E64CA">
      <w:pPr>
        <w:spacing w:line="720" w:lineRule="auto"/>
        <w:ind w:left="1451" w:right="9" w:firstLine="0"/>
        <w:jc w:val="left"/>
      </w:pPr>
      <w:r w:rsidRPr="008E64CA">
        <w:rPr>
          <w:sz w:val="16"/>
          <w:szCs w:val="16"/>
        </w:rPr>
        <w:t>Supp. 19 (11-15-18</w:t>
      </w:r>
      <w:r>
        <w:t>)</w:t>
      </w:r>
    </w:p>
    <w:p w14:paraId="765ACAAD" w14:textId="52D32E82" w:rsidR="00333ABD" w:rsidRDefault="0084224B" w:rsidP="008E64CA">
      <w:pPr>
        <w:numPr>
          <w:ilvl w:val="0"/>
          <w:numId w:val="13"/>
        </w:numPr>
        <w:ind w:right="9" w:hanging="720"/>
      </w:pPr>
      <w:r>
        <w:lastRenderedPageBreak/>
        <w:t xml:space="preserve">Length of stay is limited to </w:t>
      </w:r>
      <w:proofErr w:type="gramStart"/>
      <w:r>
        <w:t>14</w:t>
      </w:r>
      <w:proofErr w:type="gramEnd"/>
      <w:r>
        <w:t xml:space="preserve"> consecutive days.  (Cannot move from one campsite to another.)</w:t>
      </w:r>
    </w:p>
    <w:p w14:paraId="141E4ED4" w14:textId="3E0F0E95" w:rsidR="00333ABD" w:rsidRDefault="0084224B">
      <w:pPr>
        <w:tabs>
          <w:tab w:val="center" w:pos="2139"/>
          <w:tab w:val="center" w:pos="4237"/>
          <w:tab w:val="center" w:pos="6376"/>
        </w:tabs>
        <w:ind w:left="0" w:firstLine="0"/>
        <w:jc w:val="left"/>
      </w:pPr>
      <w:r>
        <w:rPr>
          <w:rFonts w:ascii="Calibri" w:eastAsia="Calibri" w:hAnsi="Calibri" w:cs="Calibri"/>
          <w:sz w:val="22"/>
        </w:rPr>
        <w:tab/>
      </w:r>
      <w:r>
        <w:t>PERMIT COST:</w:t>
      </w:r>
      <w:r>
        <w:tab/>
        <w:t>Improved sites:</w:t>
      </w:r>
      <w:r>
        <w:tab/>
        <w:t>$</w:t>
      </w:r>
      <w:r w:rsidR="003D43D4">
        <w:t>20</w:t>
      </w:r>
      <w:r>
        <w:t>.00 per day</w:t>
      </w:r>
    </w:p>
    <w:p w14:paraId="69C2D7C8" w14:textId="7950ACF1" w:rsidR="00333ABD" w:rsidRDefault="0084224B">
      <w:pPr>
        <w:tabs>
          <w:tab w:val="center" w:pos="4470"/>
          <w:tab w:val="center" w:pos="6380"/>
        </w:tabs>
        <w:spacing w:after="104" w:line="259" w:lineRule="auto"/>
        <w:ind w:left="0" w:firstLine="0"/>
        <w:jc w:val="left"/>
      </w:pPr>
      <w:r>
        <w:rPr>
          <w:rFonts w:ascii="Calibri" w:eastAsia="Calibri" w:hAnsi="Calibri" w:cs="Calibri"/>
          <w:sz w:val="22"/>
        </w:rPr>
        <w:tab/>
      </w:r>
      <w:r>
        <w:t>Semi-improved sites:</w:t>
      </w:r>
      <w:r>
        <w:tab/>
        <w:t>$1</w:t>
      </w:r>
      <w:r w:rsidR="003D43D4">
        <w:t>5</w:t>
      </w:r>
      <w:r>
        <w:t>.00 per day</w:t>
      </w:r>
    </w:p>
    <w:p w14:paraId="72DCF968" w14:textId="4344B8D9" w:rsidR="00333ABD" w:rsidRDefault="0084224B">
      <w:pPr>
        <w:tabs>
          <w:tab w:val="center" w:pos="4355"/>
          <w:tab w:val="center" w:pos="6353"/>
        </w:tabs>
        <w:spacing w:after="104" w:line="259" w:lineRule="auto"/>
        <w:ind w:left="0" w:firstLine="0"/>
        <w:jc w:val="left"/>
      </w:pPr>
      <w:r>
        <w:rPr>
          <w:rFonts w:ascii="Calibri" w:eastAsia="Calibri" w:hAnsi="Calibri" w:cs="Calibri"/>
          <w:sz w:val="22"/>
        </w:rPr>
        <w:tab/>
      </w:r>
      <w:r>
        <w:t>Unimproved sites:</w:t>
      </w:r>
      <w:r>
        <w:tab/>
        <w:t>$</w:t>
      </w:r>
      <w:r w:rsidR="003D43D4">
        <w:t>10.</w:t>
      </w:r>
      <w:r>
        <w:t>00 per day</w:t>
      </w:r>
    </w:p>
    <w:p w14:paraId="36FBBBBD" w14:textId="470A4040" w:rsidR="003D43D4" w:rsidRPr="00AA0C54" w:rsidRDefault="0084224B" w:rsidP="00FA03B4">
      <w:pPr>
        <w:autoSpaceDE w:val="0"/>
        <w:autoSpaceDN w:val="0"/>
        <w:adjustRightInd w:val="0"/>
        <w:spacing w:after="0" w:line="240" w:lineRule="auto"/>
        <w:ind w:left="5850" w:right="-20" w:hanging="2160"/>
        <w:jc w:val="left"/>
        <w:rPr>
          <w:rFonts w:eastAsiaTheme="minorEastAsia"/>
          <w:szCs w:val="18"/>
        </w:rPr>
      </w:pPr>
      <w:r>
        <w:t>Citizens 65 years of age</w:t>
      </w:r>
      <w:r w:rsidR="003D43D4">
        <w:t>:</w:t>
      </w:r>
      <w:r w:rsidR="003D43D4">
        <w:tab/>
      </w:r>
      <w:r w:rsidR="003D43D4" w:rsidRPr="00AA0C54">
        <w:rPr>
          <w:rFonts w:eastAsiaTheme="minorEastAsia"/>
          <w:color w:val="1F1F1F"/>
          <w:szCs w:val="18"/>
        </w:rPr>
        <w:t>$12.00</w:t>
      </w:r>
      <w:r w:rsidR="003D43D4" w:rsidRPr="00AA0C54">
        <w:rPr>
          <w:rFonts w:eastAsiaTheme="minorEastAsia"/>
          <w:color w:val="1F1F1F"/>
          <w:spacing w:val="-3"/>
          <w:szCs w:val="18"/>
        </w:rPr>
        <w:t xml:space="preserve"> </w:t>
      </w:r>
      <w:r w:rsidR="003D43D4" w:rsidRPr="00AA0C54">
        <w:rPr>
          <w:rFonts w:eastAsiaTheme="minorEastAsia"/>
          <w:color w:val="1F1F1F"/>
          <w:szCs w:val="18"/>
        </w:rPr>
        <w:t>per</w:t>
      </w:r>
      <w:r w:rsidR="003D43D4" w:rsidRPr="00AA0C54">
        <w:rPr>
          <w:rFonts w:eastAsiaTheme="minorEastAsia"/>
          <w:color w:val="1F1F1F"/>
          <w:spacing w:val="-2"/>
          <w:szCs w:val="18"/>
        </w:rPr>
        <w:t xml:space="preserve"> </w:t>
      </w:r>
      <w:r w:rsidR="003D43D4" w:rsidRPr="00AA0C54">
        <w:rPr>
          <w:rFonts w:eastAsiaTheme="minorEastAsia"/>
          <w:color w:val="1F1F1F"/>
          <w:szCs w:val="18"/>
        </w:rPr>
        <w:t>day</w:t>
      </w:r>
      <w:r w:rsidR="003D43D4" w:rsidRPr="00AA0C54">
        <w:rPr>
          <w:rFonts w:eastAsiaTheme="minorEastAsia"/>
          <w:color w:val="1F1F1F"/>
          <w:spacing w:val="18"/>
          <w:szCs w:val="18"/>
        </w:rPr>
        <w:t xml:space="preserve"> </w:t>
      </w:r>
      <w:r w:rsidR="003D43D4" w:rsidRPr="00AA0C54">
        <w:rPr>
          <w:rFonts w:eastAsiaTheme="minorEastAsia"/>
          <w:color w:val="1F1F1F"/>
          <w:szCs w:val="18"/>
        </w:rPr>
        <w:t>Sunday</w:t>
      </w:r>
      <w:r w:rsidR="003D43D4" w:rsidRPr="00AA0C54">
        <w:rPr>
          <w:rFonts w:eastAsiaTheme="minorEastAsia"/>
          <w:color w:val="1F1F1F"/>
          <w:spacing w:val="-12"/>
          <w:szCs w:val="18"/>
        </w:rPr>
        <w:t xml:space="preserve"> </w:t>
      </w:r>
      <w:r w:rsidR="003D43D4" w:rsidRPr="00AA0C54">
        <w:rPr>
          <w:rFonts w:eastAsiaTheme="minorEastAsia"/>
          <w:color w:val="1F1F1F"/>
          <w:szCs w:val="18"/>
        </w:rPr>
        <w:t xml:space="preserve">through </w:t>
      </w:r>
      <w:proofErr w:type="gramStart"/>
      <w:r w:rsidR="003D43D4" w:rsidRPr="00AA0C54">
        <w:rPr>
          <w:rFonts w:eastAsiaTheme="minorEastAsia"/>
          <w:color w:val="1F1F1F"/>
          <w:w w:val="99"/>
          <w:szCs w:val="18"/>
        </w:rPr>
        <w:t>Wednesday;</w:t>
      </w:r>
      <w:r w:rsidR="003D43D4" w:rsidRPr="00AA0C54">
        <w:rPr>
          <w:rFonts w:eastAsiaTheme="minorEastAsia"/>
          <w:color w:val="1F1F1F"/>
          <w:spacing w:val="-22"/>
          <w:w w:val="99"/>
          <w:szCs w:val="18"/>
        </w:rPr>
        <w:t xml:space="preserve"> </w:t>
      </w:r>
      <w:r w:rsidR="00FA03B4">
        <w:rPr>
          <w:rFonts w:eastAsiaTheme="minorEastAsia"/>
          <w:color w:val="1F1F1F"/>
          <w:spacing w:val="-22"/>
          <w:w w:val="99"/>
          <w:szCs w:val="18"/>
        </w:rPr>
        <w:t xml:space="preserve">  </w:t>
      </w:r>
      <w:proofErr w:type="gramEnd"/>
      <w:r w:rsidR="00FA03B4">
        <w:rPr>
          <w:rFonts w:eastAsiaTheme="minorEastAsia"/>
          <w:color w:val="1F1F1F"/>
          <w:spacing w:val="-22"/>
          <w:w w:val="99"/>
          <w:szCs w:val="18"/>
        </w:rPr>
        <w:t xml:space="preserve"> </w:t>
      </w:r>
      <w:r w:rsidR="003D43D4" w:rsidRPr="00AA0C54">
        <w:rPr>
          <w:rFonts w:eastAsiaTheme="minorEastAsia"/>
          <w:color w:val="1F1F1F"/>
          <w:szCs w:val="18"/>
        </w:rPr>
        <w:t>$18.00</w:t>
      </w:r>
      <w:r w:rsidR="003D43D4" w:rsidRPr="00AA0C54">
        <w:rPr>
          <w:rFonts w:eastAsiaTheme="minorEastAsia"/>
          <w:color w:val="1F1F1F"/>
          <w:spacing w:val="14"/>
          <w:szCs w:val="18"/>
        </w:rPr>
        <w:t xml:space="preserve"> </w:t>
      </w:r>
      <w:r w:rsidR="003D43D4" w:rsidRPr="00AA0C54">
        <w:rPr>
          <w:rFonts w:eastAsiaTheme="minorEastAsia"/>
          <w:color w:val="1F1F1F"/>
          <w:szCs w:val="18"/>
        </w:rPr>
        <w:t>per</w:t>
      </w:r>
      <w:r w:rsidR="003D43D4" w:rsidRPr="00AA0C54">
        <w:rPr>
          <w:rFonts w:eastAsiaTheme="minorEastAsia"/>
          <w:color w:val="1F1F1F"/>
          <w:spacing w:val="-2"/>
          <w:szCs w:val="18"/>
        </w:rPr>
        <w:t xml:space="preserve"> </w:t>
      </w:r>
      <w:r w:rsidR="003D43D4" w:rsidRPr="00AA0C54">
        <w:rPr>
          <w:rFonts w:eastAsiaTheme="minorEastAsia"/>
          <w:color w:val="1F1F1F"/>
          <w:szCs w:val="18"/>
        </w:rPr>
        <w:t>day</w:t>
      </w:r>
      <w:r w:rsidR="003D43D4" w:rsidRPr="00AA0C54">
        <w:rPr>
          <w:rFonts w:eastAsiaTheme="minorEastAsia"/>
          <w:color w:val="1F1F1F"/>
          <w:spacing w:val="-3"/>
          <w:szCs w:val="18"/>
        </w:rPr>
        <w:t xml:space="preserve"> </w:t>
      </w:r>
      <w:r w:rsidR="003D43D4" w:rsidRPr="00AA0C54">
        <w:rPr>
          <w:rFonts w:eastAsiaTheme="minorEastAsia"/>
          <w:color w:val="1F1F1F"/>
          <w:szCs w:val="18"/>
        </w:rPr>
        <w:t>Thursday</w:t>
      </w:r>
      <w:r w:rsidR="003D43D4" w:rsidRPr="00AA0C54">
        <w:rPr>
          <w:rFonts w:eastAsiaTheme="minorEastAsia"/>
          <w:color w:val="1F1F1F"/>
          <w:spacing w:val="10"/>
          <w:szCs w:val="18"/>
        </w:rPr>
        <w:t xml:space="preserve"> </w:t>
      </w:r>
      <w:r w:rsidR="003D43D4">
        <w:rPr>
          <w:rFonts w:eastAsiaTheme="minorEastAsia"/>
          <w:color w:val="1F1F1F"/>
          <w:spacing w:val="10"/>
          <w:szCs w:val="18"/>
        </w:rPr>
        <w:t>t</w:t>
      </w:r>
      <w:r w:rsidR="003D43D4" w:rsidRPr="00AA0C54">
        <w:rPr>
          <w:rFonts w:eastAsiaTheme="minorEastAsia"/>
          <w:color w:val="1F1F1F"/>
          <w:szCs w:val="18"/>
        </w:rPr>
        <w:t>hrough</w:t>
      </w:r>
      <w:r w:rsidR="003D43D4" w:rsidRPr="00AA0C54">
        <w:rPr>
          <w:rFonts w:eastAsiaTheme="minorEastAsia"/>
          <w:color w:val="1F1F1F"/>
          <w:spacing w:val="-3"/>
          <w:szCs w:val="18"/>
        </w:rPr>
        <w:t xml:space="preserve"> </w:t>
      </w:r>
      <w:r w:rsidR="003D43D4" w:rsidRPr="00AA0C54">
        <w:rPr>
          <w:rFonts w:eastAsiaTheme="minorEastAsia"/>
          <w:color w:val="1F1F1F"/>
          <w:w w:val="101"/>
          <w:szCs w:val="18"/>
        </w:rPr>
        <w:t>Saturday</w:t>
      </w:r>
    </w:p>
    <w:p w14:paraId="725E1FC4" w14:textId="77777777" w:rsidR="003D43D4" w:rsidRDefault="003D43D4" w:rsidP="003D43D4">
      <w:pPr>
        <w:autoSpaceDE w:val="0"/>
        <w:autoSpaceDN w:val="0"/>
        <w:adjustRightInd w:val="0"/>
        <w:spacing w:after="0" w:line="245" w:lineRule="exact"/>
        <w:ind w:left="0" w:right="-20" w:firstLine="0"/>
        <w:jc w:val="left"/>
        <w:rPr>
          <w:rFonts w:eastAsiaTheme="minorEastAsia"/>
          <w:color w:val="2F2F2F"/>
          <w:szCs w:val="18"/>
        </w:rPr>
      </w:pPr>
    </w:p>
    <w:p w14:paraId="1A0A84FC" w14:textId="23923244" w:rsidR="00AA0C54" w:rsidRPr="00AA0C54" w:rsidRDefault="00AA0C54" w:rsidP="00B110D3">
      <w:pPr>
        <w:autoSpaceDE w:val="0"/>
        <w:autoSpaceDN w:val="0"/>
        <w:adjustRightInd w:val="0"/>
        <w:spacing w:after="0" w:line="245" w:lineRule="exact"/>
        <w:ind w:left="0" w:right="-20" w:firstLine="0"/>
        <w:jc w:val="left"/>
        <w:rPr>
          <w:rFonts w:eastAsiaTheme="minorEastAsia"/>
          <w:szCs w:val="18"/>
        </w:rPr>
      </w:pPr>
      <w:r w:rsidRPr="00AA0C54">
        <w:rPr>
          <w:rFonts w:eastAsiaTheme="minorEastAsia"/>
          <w:color w:val="2F2F2F"/>
          <w:szCs w:val="18"/>
        </w:rPr>
        <w:t>Camping</w:t>
      </w:r>
      <w:r w:rsidRPr="00AA0C54">
        <w:rPr>
          <w:rFonts w:eastAsiaTheme="minorEastAsia"/>
          <w:color w:val="2F2F2F"/>
          <w:spacing w:val="26"/>
          <w:szCs w:val="18"/>
        </w:rPr>
        <w:t xml:space="preserve"> </w:t>
      </w:r>
      <w:r w:rsidRPr="00AA0C54">
        <w:rPr>
          <w:rFonts w:eastAsiaTheme="minorEastAsia"/>
          <w:color w:val="2F2F2F"/>
          <w:szCs w:val="18"/>
        </w:rPr>
        <w:t>Permit</w:t>
      </w:r>
      <w:r w:rsidRPr="00AA0C54">
        <w:rPr>
          <w:rFonts w:eastAsiaTheme="minorEastAsia"/>
          <w:color w:val="2F2F2F"/>
          <w:spacing w:val="40"/>
          <w:szCs w:val="18"/>
        </w:rPr>
        <w:t xml:space="preserve"> </w:t>
      </w:r>
      <w:r w:rsidRPr="00AA0C54">
        <w:rPr>
          <w:rFonts w:eastAsiaTheme="minorEastAsia"/>
          <w:color w:val="2F2F2F"/>
          <w:szCs w:val="18"/>
        </w:rPr>
        <w:t>includes</w:t>
      </w:r>
      <w:r w:rsidRPr="00AA0C54">
        <w:rPr>
          <w:rFonts w:eastAsiaTheme="minorEastAsia"/>
          <w:color w:val="2F2F2F"/>
          <w:spacing w:val="23"/>
          <w:szCs w:val="18"/>
        </w:rPr>
        <w:t xml:space="preserve"> </w:t>
      </w:r>
      <w:r w:rsidRPr="00AA0C54">
        <w:rPr>
          <w:rFonts w:eastAsiaTheme="minorEastAsia"/>
          <w:color w:val="2F2F2F"/>
          <w:szCs w:val="18"/>
        </w:rPr>
        <w:t>all</w:t>
      </w:r>
      <w:r w:rsidRPr="00AA0C54">
        <w:rPr>
          <w:rFonts w:eastAsiaTheme="minorEastAsia"/>
          <w:color w:val="2F2F2F"/>
          <w:spacing w:val="36"/>
          <w:szCs w:val="18"/>
        </w:rPr>
        <w:t xml:space="preserve"> </w:t>
      </w:r>
      <w:r w:rsidRPr="00AA0C54">
        <w:rPr>
          <w:rFonts w:eastAsiaTheme="minorEastAsia"/>
          <w:color w:val="1F1F1F"/>
          <w:szCs w:val="18"/>
        </w:rPr>
        <w:t>recreational</w:t>
      </w:r>
      <w:r w:rsidRPr="00AA0C54">
        <w:rPr>
          <w:rFonts w:eastAsiaTheme="minorEastAsia"/>
          <w:color w:val="1F1F1F"/>
          <w:spacing w:val="29"/>
          <w:szCs w:val="18"/>
        </w:rPr>
        <w:t xml:space="preserve"> </w:t>
      </w:r>
      <w:r w:rsidRPr="00AA0C54">
        <w:rPr>
          <w:rFonts w:eastAsiaTheme="minorEastAsia"/>
          <w:color w:val="2F2F2F"/>
          <w:szCs w:val="18"/>
        </w:rPr>
        <w:t>permits</w:t>
      </w:r>
      <w:r w:rsidRPr="00AA0C54">
        <w:rPr>
          <w:rFonts w:eastAsiaTheme="minorEastAsia"/>
          <w:color w:val="2F2F2F"/>
          <w:spacing w:val="37"/>
          <w:szCs w:val="18"/>
        </w:rPr>
        <w:t xml:space="preserve"> </w:t>
      </w:r>
      <w:r w:rsidRPr="00AA0C54">
        <w:rPr>
          <w:rFonts w:eastAsiaTheme="minorEastAsia"/>
          <w:color w:val="2F2F2F"/>
          <w:szCs w:val="18"/>
        </w:rPr>
        <w:t>for</w:t>
      </w:r>
      <w:r w:rsidRPr="00AA0C54">
        <w:rPr>
          <w:rFonts w:eastAsiaTheme="minorEastAsia"/>
          <w:color w:val="2F2F2F"/>
          <w:spacing w:val="37"/>
          <w:szCs w:val="18"/>
        </w:rPr>
        <w:t xml:space="preserve"> </w:t>
      </w:r>
      <w:r w:rsidRPr="00AA0C54">
        <w:rPr>
          <w:rFonts w:eastAsiaTheme="minorEastAsia"/>
          <w:color w:val="2F2F2F"/>
          <w:szCs w:val="18"/>
        </w:rPr>
        <w:t>activities</w:t>
      </w:r>
      <w:r w:rsidRPr="00AA0C54">
        <w:rPr>
          <w:rFonts w:eastAsiaTheme="minorEastAsia"/>
          <w:color w:val="2F2F2F"/>
          <w:spacing w:val="26"/>
          <w:szCs w:val="18"/>
        </w:rPr>
        <w:t xml:space="preserve"> </w:t>
      </w:r>
      <w:proofErr w:type="gramStart"/>
      <w:r w:rsidRPr="00AA0C54">
        <w:rPr>
          <w:rFonts w:eastAsiaTheme="minorEastAsia"/>
          <w:color w:val="2F2F2F"/>
          <w:szCs w:val="18"/>
        </w:rPr>
        <w:t>permitted</w:t>
      </w:r>
      <w:proofErr w:type="gramEnd"/>
      <w:r w:rsidRPr="00AA0C54">
        <w:rPr>
          <w:rFonts w:eastAsiaTheme="minorEastAsia"/>
          <w:color w:val="2F2F2F"/>
          <w:spacing w:val="41"/>
          <w:szCs w:val="18"/>
        </w:rPr>
        <w:t xml:space="preserve"> </w:t>
      </w:r>
      <w:r w:rsidRPr="00AA0C54">
        <w:rPr>
          <w:rFonts w:eastAsiaTheme="minorEastAsia"/>
          <w:color w:val="2F2F2F"/>
          <w:szCs w:val="18"/>
        </w:rPr>
        <w:t>at</w:t>
      </w:r>
      <w:r w:rsidRPr="00AA0C54">
        <w:rPr>
          <w:rFonts w:eastAsiaTheme="minorEastAsia"/>
          <w:color w:val="2F2F2F"/>
          <w:spacing w:val="30"/>
          <w:szCs w:val="18"/>
        </w:rPr>
        <w:t xml:space="preserve"> </w:t>
      </w:r>
      <w:r w:rsidRPr="00AA0C54">
        <w:rPr>
          <w:rFonts w:eastAsiaTheme="minorEastAsia"/>
          <w:color w:val="2F2F2F"/>
          <w:w w:val="103"/>
          <w:szCs w:val="18"/>
        </w:rPr>
        <w:t>the</w:t>
      </w:r>
      <w:r w:rsidR="00B110D3">
        <w:rPr>
          <w:rFonts w:eastAsiaTheme="minorEastAsia"/>
          <w:color w:val="2F2F2F"/>
          <w:w w:val="103"/>
          <w:szCs w:val="18"/>
        </w:rPr>
        <w:t xml:space="preserve"> </w:t>
      </w:r>
      <w:r w:rsidRPr="00AA0C54">
        <w:rPr>
          <w:rFonts w:eastAsiaTheme="minorEastAsia"/>
          <w:color w:val="1F1F1F"/>
          <w:szCs w:val="18"/>
        </w:rPr>
        <w:t>lakes.</w:t>
      </w:r>
    </w:p>
    <w:p w14:paraId="209C81F4" w14:textId="77777777" w:rsidR="00AA0C54" w:rsidRPr="00AA0C54" w:rsidRDefault="00AA0C54" w:rsidP="00AA0C54">
      <w:pPr>
        <w:autoSpaceDE w:val="0"/>
        <w:autoSpaceDN w:val="0"/>
        <w:adjustRightInd w:val="0"/>
        <w:spacing w:before="4" w:after="0" w:line="200" w:lineRule="exact"/>
        <w:ind w:left="0" w:firstLine="0"/>
        <w:jc w:val="left"/>
        <w:rPr>
          <w:rFonts w:eastAsiaTheme="minorEastAsia"/>
          <w:szCs w:val="18"/>
        </w:rPr>
      </w:pPr>
    </w:p>
    <w:p w14:paraId="3715A5DF" w14:textId="6D3870E5" w:rsidR="00FA03B4" w:rsidRDefault="0084224B" w:rsidP="00BA6A67">
      <w:pPr>
        <w:spacing w:after="100"/>
        <w:ind w:left="0" w:right="9"/>
      </w:pPr>
      <w:r>
        <w:t>(Ord. 345, §§ 3 and 5 repealed; Ord. 851, § 3, 4-16-97)</w:t>
      </w:r>
      <w:r w:rsidR="00BA6A67">
        <w:t xml:space="preserve"> </w:t>
      </w:r>
      <w:r w:rsidR="00FA03B4">
        <w:t>(Ord.978</w:t>
      </w:r>
      <w:r w:rsidR="00EB4890">
        <w:t xml:space="preserve">, </w:t>
      </w:r>
      <w:r w:rsidR="00523408">
        <w:t xml:space="preserve">§ 1, </w:t>
      </w:r>
      <w:r w:rsidR="006E2F6D">
        <w:t>7</w:t>
      </w:r>
      <w:r w:rsidR="00EB4890">
        <w:t>-1</w:t>
      </w:r>
      <w:r w:rsidR="006E2F6D">
        <w:t>3</w:t>
      </w:r>
      <w:r w:rsidR="00EB4890">
        <w:t>-</w:t>
      </w:r>
      <w:r w:rsidR="006E2F6D">
        <w:t>21</w:t>
      </w:r>
      <w:r w:rsidR="00EB4890">
        <w:t>)</w:t>
      </w:r>
    </w:p>
    <w:p w14:paraId="6E1EC730" w14:textId="77777777" w:rsidR="00333ABD" w:rsidRDefault="0084224B">
      <w:pPr>
        <w:pStyle w:val="Heading2"/>
        <w:ind w:left="725"/>
      </w:pPr>
      <w:r>
        <w:t>Discount for Lake Permit Package</w:t>
      </w:r>
    </w:p>
    <w:p w14:paraId="2DCC79F2" w14:textId="77777777" w:rsidR="00333ABD" w:rsidRDefault="0084224B">
      <w:pPr>
        <w:spacing w:after="100"/>
        <w:ind w:left="1450" w:right="9"/>
      </w:pPr>
      <w:r>
        <w:t xml:space="preserve">Patrons may </w:t>
      </w:r>
      <w:proofErr w:type="gramStart"/>
      <w:r>
        <w:t>purchase</w:t>
      </w:r>
      <w:proofErr w:type="gramEnd"/>
      <w:r>
        <w:t xml:space="preserve"> an all-inclusive lake permit package at a discounted </w:t>
      </w:r>
      <w:proofErr w:type="gramStart"/>
      <w:r>
        <w:t>rage</w:t>
      </w:r>
      <w:proofErr w:type="gramEnd"/>
      <w:r>
        <w:t xml:space="preserve">.  Such </w:t>
      </w:r>
      <w:proofErr w:type="gramStart"/>
      <w:r>
        <w:t>package</w:t>
      </w:r>
      <w:proofErr w:type="gramEnd"/>
      <w:r>
        <w:t xml:space="preserve"> shall include a permit to engage in all activities at either the Pauls Valley City Lake or R. C. Longmire Lake which </w:t>
      </w:r>
      <w:proofErr w:type="gramStart"/>
      <w:r>
        <w:t>require</w:t>
      </w:r>
      <w:proofErr w:type="gramEnd"/>
      <w:r>
        <w:t xml:space="preserve"> the purchase or a permit from the City of Pauls Valley.  The rate for the all-inclusive package shall be the total cost of all lake-related permits less $10.00.</w:t>
      </w:r>
    </w:p>
    <w:p w14:paraId="186EF5FC" w14:textId="77777777" w:rsidR="00333ABD" w:rsidRDefault="0084224B">
      <w:pPr>
        <w:spacing w:after="450"/>
        <w:ind w:left="10" w:right="9"/>
      </w:pPr>
      <w:r>
        <w:t>(Ord. 863, § 1, 9-3-98)</w:t>
      </w:r>
    </w:p>
    <w:p w14:paraId="73DF7972" w14:textId="77777777" w:rsidR="00333ABD" w:rsidRDefault="0084224B">
      <w:pPr>
        <w:tabs>
          <w:tab w:val="center" w:pos="3784"/>
        </w:tabs>
        <w:spacing w:after="99" w:line="265" w:lineRule="auto"/>
        <w:ind w:left="0" w:firstLine="0"/>
        <w:jc w:val="left"/>
      </w:pPr>
      <w:r>
        <w:rPr>
          <w:b/>
        </w:rPr>
        <w:t xml:space="preserve">Sec. 14-51. </w:t>
      </w:r>
      <w:r>
        <w:rPr>
          <w:b/>
        </w:rPr>
        <w:tab/>
        <w:t>Regulations for fishing tournaments held on city lakes.</w:t>
      </w:r>
    </w:p>
    <w:p w14:paraId="5F42ED65" w14:textId="77777777" w:rsidR="00333ABD" w:rsidRDefault="0084224B">
      <w:pPr>
        <w:numPr>
          <w:ilvl w:val="0"/>
          <w:numId w:val="14"/>
        </w:numPr>
        <w:spacing w:after="100"/>
        <w:ind w:right="9" w:firstLine="720"/>
      </w:pPr>
      <w:r>
        <w:t xml:space="preserve">All fishing tournaments which shall be conducted on either the Pauls Valley City Lake or the R. C. Longmire Lake must be </w:t>
      </w:r>
      <w:proofErr w:type="gramStart"/>
      <w:r>
        <w:t>preregistered</w:t>
      </w:r>
      <w:proofErr w:type="gramEnd"/>
      <w:r>
        <w:t xml:space="preserve"> with the lake caretaker at least five (5) days prior to the date such tournament is to </w:t>
      </w:r>
      <w:proofErr w:type="gramStart"/>
      <w:r>
        <w:t>commence</w:t>
      </w:r>
      <w:proofErr w:type="gramEnd"/>
      <w:r>
        <w:t>.</w:t>
      </w:r>
    </w:p>
    <w:p w14:paraId="259A1396" w14:textId="77777777" w:rsidR="00333ABD" w:rsidRDefault="0084224B">
      <w:pPr>
        <w:numPr>
          <w:ilvl w:val="0"/>
          <w:numId w:val="14"/>
        </w:numPr>
        <w:ind w:right="9" w:firstLine="720"/>
      </w:pPr>
      <w:r>
        <w:t xml:space="preserve">There is hereby imposed an assessment </w:t>
      </w:r>
      <w:proofErr w:type="gramStart"/>
      <w:r>
        <w:t>in the amount of</w:t>
      </w:r>
      <w:proofErr w:type="gramEnd"/>
      <w:r>
        <w:t xml:space="preserve"> twenty-five dollars ($25.00) for the holding of any fishing tournament on either the Pauls Valley City Lake or the R. C. Longmire Lake. Said assessment shall </w:t>
      </w:r>
      <w:proofErr w:type="gramStart"/>
      <w:r>
        <w:t>be paid</w:t>
      </w:r>
      <w:proofErr w:type="gramEnd"/>
      <w:r>
        <w:t xml:space="preserve"> at the time of preregistration of a fishing tournament. Failure to pay said assessment shall subject all persons </w:t>
      </w:r>
      <w:proofErr w:type="gramStart"/>
      <w:r>
        <w:t>participating</w:t>
      </w:r>
      <w:proofErr w:type="gramEnd"/>
      <w:r>
        <w:t xml:space="preserve"> in a tournament for which said fee was not paid to permanent revocation of fishing privileges at all city lakes. Prior to the imposition of such penalty, any person potentially subject to such penalty for the reasons set out herein, shall be provided an opportunity to be heard before the </w:t>
      </w:r>
      <w:proofErr w:type="gramStart"/>
      <w:r>
        <w:t>Pauls Valley lake</w:t>
      </w:r>
      <w:proofErr w:type="gramEnd"/>
      <w:r>
        <w:t xml:space="preserve"> board. At least ten (10) days’ notice of such hearing shall </w:t>
      </w:r>
      <w:proofErr w:type="gramStart"/>
      <w:r>
        <w:t>be given</w:t>
      </w:r>
      <w:proofErr w:type="gramEnd"/>
      <w:r>
        <w:t xml:space="preserve"> to any person prior to the imposition of such penalty.  At such hearing, such person may present any matter he wishes to present which bears upon the decision to impose such penalty. The decision of the lake board may </w:t>
      </w:r>
      <w:proofErr w:type="gramStart"/>
      <w:r>
        <w:t>be appealed</w:t>
      </w:r>
      <w:proofErr w:type="gramEnd"/>
      <w:r>
        <w:t xml:space="preserve"> to the city council provided that a notice of intent to appeal is delivered to the city clerk within ten (10) days of the pronouncement, in </w:t>
      </w:r>
      <w:proofErr w:type="gramStart"/>
      <w:r>
        <w:t>open</w:t>
      </w:r>
      <w:proofErr w:type="gramEnd"/>
      <w:r>
        <w:t xml:space="preserve"> meeting, of the decision of the lake hoard.</w:t>
      </w:r>
    </w:p>
    <w:p w14:paraId="22EE1771" w14:textId="77777777" w:rsidR="00333ABD" w:rsidRDefault="0084224B">
      <w:pPr>
        <w:numPr>
          <w:ilvl w:val="0"/>
          <w:numId w:val="14"/>
        </w:numPr>
        <w:spacing w:after="99"/>
        <w:ind w:right="9" w:firstLine="720"/>
      </w:pPr>
      <w:r>
        <w:t xml:space="preserve">The number of participants in any single tournament held at either the Pauls Valley City Lake or the R. C. Longmire Lake </w:t>
      </w:r>
      <w:proofErr w:type="gramStart"/>
      <w:r>
        <w:t>is limited</w:t>
      </w:r>
      <w:proofErr w:type="gramEnd"/>
      <w:r>
        <w:t xml:space="preserve"> to fifty (50) fishermen per day. </w:t>
      </w:r>
    </w:p>
    <w:p w14:paraId="23061B80" w14:textId="77777777" w:rsidR="00333ABD" w:rsidRDefault="0084224B">
      <w:pPr>
        <w:spacing w:after="450"/>
        <w:ind w:left="10" w:right="9"/>
      </w:pPr>
      <w:r>
        <w:t>(Ord. No. 829, §§ 5-7, 6-1-91)</w:t>
      </w:r>
    </w:p>
    <w:p w14:paraId="3C59C1FC" w14:textId="009DC12A" w:rsidR="008D4B34" w:rsidRDefault="0084224B">
      <w:pPr>
        <w:tabs>
          <w:tab w:val="center" w:pos="2598"/>
        </w:tabs>
        <w:spacing w:after="418" w:line="265" w:lineRule="auto"/>
        <w:ind w:left="0" w:firstLine="0"/>
        <w:jc w:val="left"/>
        <w:rPr>
          <w:b/>
        </w:rPr>
      </w:pPr>
      <w:r>
        <w:rPr>
          <w:b/>
        </w:rPr>
        <w:t xml:space="preserve">Secs. 14-52–14-59. </w:t>
      </w:r>
      <w:r>
        <w:rPr>
          <w:b/>
        </w:rPr>
        <w:tab/>
        <w:t>Reserved.</w:t>
      </w:r>
    </w:p>
    <w:p w14:paraId="3F080EC5" w14:textId="332B8358" w:rsidR="008D4B34" w:rsidRDefault="008D4B34">
      <w:pPr>
        <w:tabs>
          <w:tab w:val="center" w:pos="2598"/>
        </w:tabs>
        <w:spacing w:after="418" w:line="265" w:lineRule="auto"/>
        <w:ind w:left="0" w:firstLine="0"/>
        <w:jc w:val="left"/>
        <w:rPr>
          <w:b/>
        </w:rPr>
      </w:pPr>
    </w:p>
    <w:p w14:paraId="275A9BDD" w14:textId="5A1A3F68" w:rsidR="008D4B34" w:rsidRDefault="008D4B34">
      <w:pPr>
        <w:tabs>
          <w:tab w:val="center" w:pos="2598"/>
        </w:tabs>
        <w:spacing w:after="418" w:line="265" w:lineRule="auto"/>
        <w:ind w:left="0" w:firstLine="0"/>
        <w:jc w:val="left"/>
        <w:rPr>
          <w:b/>
        </w:rPr>
      </w:pPr>
    </w:p>
    <w:p w14:paraId="3BFF559E" w14:textId="4D846A43" w:rsidR="008D4B34" w:rsidRDefault="008D4B34">
      <w:pPr>
        <w:tabs>
          <w:tab w:val="center" w:pos="2598"/>
        </w:tabs>
        <w:spacing w:after="418" w:line="265" w:lineRule="auto"/>
        <w:ind w:left="0" w:firstLine="0"/>
        <w:jc w:val="left"/>
        <w:rPr>
          <w:b/>
        </w:rPr>
      </w:pPr>
    </w:p>
    <w:p w14:paraId="6BED5A56" w14:textId="0BAF98D2" w:rsidR="008D4B34" w:rsidRDefault="008D4B34">
      <w:pPr>
        <w:tabs>
          <w:tab w:val="center" w:pos="2598"/>
        </w:tabs>
        <w:spacing w:after="418" w:line="265" w:lineRule="auto"/>
        <w:ind w:left="0" w:firstLine="0"/>
        <w:jc w:val="left"/>
        <w:rPr>
          <w:b/>
        </w:rPr>
      </w:pPr>
    </w:p>
    <w:p w14:paraId="6A866244" w14:textId="77777777" w:rsidR="008D4B34" w:rsidRDefault="008D4B34">
      <w:pPr>
        <w:tabs>
          <w:tab w:val="center" w:pos="2598"/>
        </w:tabs>
        <w:spacing w:after="418" w:line="265" w:lineRule="auto"/>
        <w:ind w:left="0" w:firstLine="0"/>
        <w:jc w:val="left"/>
        <w:rPr>
          <w:b/>
        </w:rPr>
      </w:pPr>
    </w:p>
    <w:p w14:paraId="6B84618D" w14:textId="4074AA76" w:rsidR="00333ABD" w:rsidRDefault="00333ABD">
      <w:pPr>
        <w:tabs>
          <w:tab w:val="center" w:pos="2598"/>
        </w:tabs>
        <w:spacing w:after="418" w:line="265" w:lineRule="auto"/>
        <w:ind w:left="0" w:firstLine="0"/>
        <w:jc w:val="left"/>
      </w:pPr>
    </w:p>
    <w:p w14:paraId="56BC4FF3" w14:textId="2670E64A" w:rsidR="008D4B34" w:rsidRPr="008D4B34" w:rsidRDefault="008D4B34">
      <w:pPr>
        <w:tabs>
          <w:tab w:val="center" w:pos="2598"/>
        </w:tabs>
        <w:spacing w:after="418" w:line="265" w:lineRule="auto"/>
        <w:ind w:left="0" w:firstLine="0"/>
        <w:jc w:val="left"/>
        <w:rPr>
          <w:sz w:val="16"/>
          <w:szCs w:val="16"/>
        </w:rPr>
      </w:pPr>
      <w:r>
        <w:rPr>
          <w:sz w:val="16"/>
          <w:szCs w:val="16"/>
        </w:rPr>
        <w:t xml:space="preserve">Supp. </w:t>
      </w:r>
      <w:r w:rsidR="002A4B09">
        <w:rPr>
          <w:sz w:val="16"/>
          <w:szCs w:val="16"/>
        </w:rPr>
        <w:t>21</w:t>
      </w:r>
      <w:r>
        <w:rPr>
          <w:sz w:val="16"/>
          <w:szCs w:val="16"/>
        </w:rPr>
        <w:t xml:space="preserve"> (</w:t>
      </w:r>
      <w:r w:rsidR="002A4B09">
        <w:rPr>
          <w:sz w:val="16"/>
          <w:szCs w:val="16"/>
        </w:rPr>
        <w:t>4-1</w:t>
      </w:r>
      <w:r w:rsidR="002A302F">
        <w:rPr>
          <w:sz w:val="16"/>
          <w:szCs w:val="16"/>
        </w:rPr>
        <w:t>3</w:t>
      </w:r>
      <w:r w:rsidR="002A4B09">
        <w:rPr>
          <w:sz w:val="16"/>
          <w:szCs w:val="16"/>
        </w:rPr>
        <w:t>-2022</w:t>
      </w:r>
      <w:r>
        <w:rPr>
          <w:sz w:val="16"/>
          <w:szCs w:val="16"/>
        </w:rPr>
        <w:t>)</w:t>
      </w:r>
    </w:p>
    <w:p w14:paraId="5A73BB22" w14:textId="77777777" w:rsidR="00333ABD" w:rsidRDefault="0084224B">
      <w:pPr>
        <w:pStyle w:val="Heading1"/>
        <w:ind w:left="52" w:right="30"/>
      </w:pPr>
      <w:r>
        <w:lastRenderedPageBreak/>
        <w:t>ARTICLE VI. GOLF COURSE REGULATIONS</w:t>
      </w:r>
      <w:r>
        <w:rPr>
          <w:vertAlign w:val="superscript"/>
        </w:rPr>
        <w:footnoteReference w:id="3"/>
      </w:r>
    </w:p>
    <w:p w14:paraId="24DEF858" w14:textId="77777777" w:rsidR="00333ABD" w:rsidRDefault="0084224B">
      <w:pPr>
        <w:tabs>
          <w:tab w:val="center" w:pos="2212"/>
        </w:tabs>
        <w:spacing w:after="99" w:line="265" w:lineRule="auto"/>
        <w:ind w:left="0" w:firstLine="0"/>
        <w:jc w:val="left"/>
      </w:pPr>
      <w:r>
        <w:rPr>
          <w:b/>
        </w:rPr>
        <w:t xml:space="preserve">Sec. 14-60. </w:t>
      </w:r>
      <w:r>
        <w:rPr>
          <w:b/>
        </w:rPr>
        <w:tab/>
        <w:t>Golf course rules.</w:t>
      </w:r>
    </w:p>
    <w:p w14:paraId="18EA1E83" w14:textId="77777777" w:rsidR="00333ABD" w:rsidRDefault="0084224B">
      <w:pPr>
        <w:ind w:left="741" w:right="9"/>
      </w:pPr>
      <w:r>
        <w:t>The following rules shall govern play and conduct of players at the Pauls Valley Municipal Golf Course:</w:t>
      </w:r>
    </w:p>
    <w:p w14:paraId="68A1598F" w14:textId="77777777" w:rsidR="00333ABD" w:rsidRDefault="0084224B">
      <w:pPr>
        <w:numPr>
          <w:ilvl w:val="0"/>
          <w:numId w:val="15"/>
        </w:numPr>
        <w:ind w:right="9" w:hanging="720"/>
      </w:pPr>
      <w:r>
        <w:t xml:space="preserve">No more than five (5) players shall play in any </w:t>
      </w:r>
      <w:proofErr w:type="gramStart"/>
      <w:r>
        <w:t>single group</w:t>
      </w:r>
      <w:proofErr w:type="gramEnd"/>
      <w:r>
        <w:t xml:space="preserve"> at any time. On weekends and holidays, between the hours of 10:00 a.m. and 3:00 p.m. play shall </w:t>
      </w:r>
      <w:proofErr w:type="gramStart"/>
      <w:r>
        <w:t>be required</w:t>
      </w:r>
      <w:proofErr w:type="gramEnd"/>
      <w:r>
        <w:t xml:space="preserve"> to be in groups of at least three (3) players unless approved by golf course management.</w:t>
      </w:r>
    </w:p>
    <w:p w14:paraId="10F5B837" w14:textId="77777777" w:rsidR="00333ABD" w:rsidRDefault="0084224B">
      <w:pPr>
        <w:numPr>
          <w:ilvl w:val="0"/>
          <w:numId w:val="15"/>
        </w:numPr>
        <w:ind w:right="9" w:hanging="720"/>
      </w:pPr>
      <w:r>
        <w:t xml:space="preserve">All players shall register in pro shop before </w:t>
      </w:r>
      <w:proofErr w:type="gramStart"/>
      <w:r>
        <w:t>commencing</w:t>
      </w:r>
      <w:proofErr w:type="gramEnd"/>
      <w:r>
        <w:t xml:space="preserve"> play.</w:t>
      </w:r>
    </w:p>
    <w:p w14:paraId="3DA8D3B9" w14:textId="77777777" w:rsidR="00333ABD" w:rsidRDefault="0084224B">
      <w:pPr>
        <w:numPr>
          <w:ilvl w:val="0"/>
          <w:numId w:val="15"/>
        </w:numPr>
        <w:ind w:right="9" w:hanging="720"/>
      </w:pPr>
      <w:r>
        <w:t>Each player must have his or her own set of clubs.</w:t>
      </w:r>
    </w:p>
    <w:p w14:paraId="10CF2D76" w14:textId="77777777" w:rsidR="00333ABD" w:rsidRDefault="0084224B">
      <w:pPr>
        <w:numPr>
          <w:ilvl w:val="0"/>
          <w:numId w:val="15"/>
        </w:numPr>
        <w:ind w:right="9" w:hanging="720"/>
      </w:pPr>
      <w:r>
        <w:t xml:space="preserve">All </w:t>
      </w:r>
      <w:proofErr w:type="gramStart"/>
      <w:r>
        <w:t>appropriate golf</w:t>
      </w:r>
      <w:proofErr w:type="gramEnd"/>
      <w:r>
        <w:t xml:space="preserve"> course fees shall be paid prior to commencing play.</w:t>
      </w:r>
    </w:p>
    <w:p w14:paraId="770FC5C1" w14:textId="77777777" w:rsidR="00333ABD" w:rsidRDefault="0084224B">
      <w:pPr>
        <w:numPr>
          <w:ilvl w:val="0"/>
          <w:numId w:val="15"/>
        </w:numPr>
        <w:ind w:right="9" w:hanging="720"/>
      </w:pPr>
      <w:r>
        <w:t xml:space="preserve">Powered golf carts are not to </w:t>
      </w:r>
      <w:proofErr w:type="gramStart"/>
      <w:r>
        <w:t>be driven</w:t>
      </w:r>
      <w:proofErr w:type="gramEnd"/>
      <w:r>
        <w:t xml:space="preserve"> within forty (40) feet of greens and are not to be driven on tee boxes.</w:t>
      </w:r>
    </w:p>
    <w:p w14:paraId="33227EAA" w14:textId="77777777" w:rsidR="00333ABD" w:rsidRDefault="0084224B">
      <w:pPr>
        <w:numPr>
          <w:ilvl w:val="0"/>
          <w:numId w:val="15"/>
        </w:numPr>
        <w:ind w:right="9" w:hanging="720"/>
      </w:pPr>
      <w:r>
        <w:t xml:space="preserve">Practicing is not </w:t>
      </w:r>
      <w:proofErr w:type="gramStart"/>
      <w:r>
        <w:t>permitted</w:t>
      </w:r>
      <w:proofErr w:type="gramEnd"/>
      <w:r>
        <w:t xml:space="preserve"> on the golf course.</w:t>
      </w:r>
    </w:p>
    <w:p w14:paraId="4D621BD8" w14:textId="77777777" w:rsidR="00333ABD" w:rsidRDefault="0084224B">
      <w:pPr>
        <w:numPr>
          <w:ilvl w:val="0"/>
          <w:numId w:val="15"/>
        </w:numPr>
        <w:ind w:right="9" w:hanging="720"/>
      </w:pPr>
      <w:r>
        <w:t xml:space="preserve">The 90-degree cart rule shall </w:t>
      </w:r>
      <w:proofErr w:type="gramStart"/>
      <w:r>
        <w:t>apply at all times</w:t>
      </w:r>
      <w:proofErr w:type="gramEnd"/>
      <w:r>
        <w:t xml:space="preserve">. Rainy weather conditions may </w:t>
      </w:r>
      <w:proofErr w:type="gramStart"/>
      <w:r>
        <w:t>warrant</w:t>
      </w:r>
      <w:proofErr w:type="gramEnd"/>
      <w:r>
        <w:t xml:space="preserve"> implementation by the golf pro of tile cart-path-only rule.</w:t>
      </w:r>
    </w:p>
    <w:p w14:paraId="47D31060" w14:textId="77777777" w:rsidR="00333ABD" w:rsidRDefault="0084224B">
      <w:pPr>
        <w:numPr>
          <w:ilvl w:val="0"/>
          <w:numId w:val="15"/>
        </w:numPr>
        <w:ind w:right="9" w:hanging="720"/>
      </w:pPr>
      <w:r>
        <w:t>All players must repair ball marks on greens.</w:t>
      </w:r>
    </w:p>
    <w:p w14:paraId="072803BA" w14:textId="77777777" w:rsidR="00333ABD" w:rsidRDefault="0084224B">
      <w:pPr>
        <w:numPr>
          <w:ilvl w:val="0"/>
          <w:numId w:val="15"/>
        </w:numPr>
        <w:ind w:right="9" w:hanging="720"/>
      </w:pPr>
      <w:r>
        <w:t xml:space="preserve">Only two (2) riders and two (2) sets of clubs shall be </w:t>
      </w:r>
      <w:proofErr w:type="gramStart"/>
      <w:r>
        <w:t>permitted</w:t>
      </w:r>
      <w:proofErr w:type="gramEnd"/>
      <w:r>
        <w:t xml:space="preserve"> on rental carts.</w:t>
      </w:r>
    </w:p>
    <w:p w14:paraId="2523A9AC" w14:textId="77777777" w:rsidR="00333ABD" w:rsidRDefault="0084224B">
      <w:pPr>
        <w:numPr>
          <w:ilvl w:val="0"/>
          <w:numId w:val="15"/>
        </w:numPr>
        <w:ind w:right="9" w:hanging="720"/>
      </w:pPr>
      <w:r>
        <w:t xml:space="preserve">Intoxicated persons shall </w:t>
      </w:r>
      <w:proofErr w:type="gramStart"/>
      <w:r>
        <w:t>be denied</w:t>
      </w:r>
      <w:proofErr w:type="gramEnd"/>
      <w:r>
        <w:t xml:space="preserve"> privileges of all golf course facilities.</w:t>
      </w:r>
    </w:p>
    <w:p w14:paraId="643100AD" w14:textId="77777777" w:rsidR="00333ABD" w:rsidRDefault="0084224B">
      <w:pPr>
        <w:numPr>
          <w:ilvl w:val="0"/>
          <w:numId w:val="15"/>
        </w:numPr>
        <w:ind w:right="9" w:hanging="720"/>
      </w:pPr>
      <w:r>
        <w:t>Slower players shall allow faster players to play through.</w:t>
      </w:r>
    </w:p>
    <w:p w14:paraId="46F3DAD8" w14:textId="77777777" w:rsidR="00333ABD" w:rsidRDefault="0084224B">
      <w:pPr>
        <w:numPr>
          <w:ilvl w:val="0"/>
          <w:numId w:val="15"/>
        </w:numPr>
        <w:ind w:right="9" w:hanging="720"/>
      </w:pPr>
      <w:r>
        <w:t xml:space="preserve">Players shall deposit trash in receptacles </w:t>
      </w:r>
      <w:proofErr w:type="gramStart"/>
      <w:r>
        <w:t>provided</w:t>
      </w:r>
      <w:proofErr w:type="gramEnd"/>
      <w:r>
        <w:t xml:space="preserve"> both on the course and in the clubhouse; littering is prohibited.</w:t>
      </w:r>
    </w:p>
    <w:p w14:paraId="141F5CD3" w14:textId="77777777" w:rsidR="00333ABD" w:rsidRDefault="0084224B">
      <w:pPr>
        <w:numPr>
          <w:ilvl w:val="0"/>
          <w:numId w:val="15"/>
        </w:numPr>
        <w:ind w:right="9" w:hanging="720"/>
      </w:pPr>
      <w:r>
        <w:t xml:space="preserve">No person under the age of eighteen (18) shall be </w:t>
      </w:r>
      <w:proofErr w:type="gramStart"/>
      <w:r>
        <w:t>permitted</w:t>
      </w:r>
      <w:proofErr w:type="gramEnd"/>
      <w:r>
        <w:t xml:space="preserve"> to drive or operate rental carts. No person under the age of fourteen (14) shall be </w:t>
      </w:r>
      <w:proofErr w:type="gramStart"/>
      <w:r>
        <w:t>permitted</w:t>
      </w:r>
      <w:proofErr w:type="gramEnd"/>
      <w:r>
        <w:t xml:space="preserve"> to drive or operate powered carts, unless accompanied by an adult, or unless such person has a permission slip signed by his or her parent or guardian on file in the clubhouse.</w:t>
      </w:r>
    </w:p>
    <w:p w14:paraId="1238C1A7" w14:textId="77777777" w:rsidR="00333ABD" w:rsidRDefault="0084224B">
      <w:pPr>
        <w:numPr>
          <w:ilvl w:val="0"/>
          <w:numId w:val="15"/>
        </w:numPr>
        <w:ind w:right="9" w:hanging="720"/>
      </w:pPr>
      <w:r>
        <w:t>Players searching for a lost ball shall allow oncoming players to pass; such players shall so signal and shall cease play until passing players are out of range.</w:t>
      </w:r>
    </w:p>
    <w:p w14:paraId="2669E395" w14:textId="77777777" w:rsidR="00333ABD" w:rsidRDefault="0084224B">
      <w:pPr>
        <w:numPr>
          <w:ilvl w:val="0"/>
          <w:numId w:val="15"/>
        </w:numPr>
        <w:ind w:right="9" w:hanging="720"/>
      </w:pPr>
      <w:r>
        <w:t xml:space="preserve">Players </w:t>
      </w:r>
      <w:proofErr w:type="gramStart"/>
      <w:r>
        <w:t>are prohibited</w:t>
      </w:r>
      <w:proofErr w:type="gramEnd"/>
      <w:r>
        <w:t xml:space="preserve"> from teeing off on the No. 4 hole without permission from the clubhouse.</w:t>
      </w:r>
    </w:p>
    <w:p w14:paraId="474CA2A5" w14:textId="77777777" w:rsidR="00333ABD" w:rsidRDefault="0084224B">
      <w:pPr>
        <w:numPr>
          <w:ilvl w:val="0"/>
          <w:numId w:val="15"/>
        </w:numPr>
        <w:ind w:right="9" w:hanging="720"/>
      </w:pPr>
      <w:r>
        <w:t xml:space="preserve">Fishing </w:t>
      </w:r>
      <w:proofErr w:type="gramStart"/>
      <w:r>
        <w:t>is prohibited</w:t>
      </w:r>
      <w:proofErr w:type="gramEnd"/>
      <w:r>
        <w:t xml:space="preserve"> on all golf course ponds.</w:t>
      </w:r>
    </w:p>
    <w:p w14:paraId="620873C6" w14:textId="77777777" w:rsidR="00333ABD" w:rsidRDefault="0084224B">
      <w:pPr>
        <w:numPr>
          <w:ilvl w:val="0"/>
          <w:numId w:val="15"/>
        </w:numPr>
        <w:ind w:right="9" w:hanging="720"/>
      </w:pPr>
      <w:r>
        <w:t xml:space="preserve">Violators of the rules </w:t>
      </w:r>
      <w:proofErr w:type="gramStart"/>
      <w:r>
        <w:t>established</w:t>
      </w:r>
      <w:proofErr w:type="gramEnd"/>
      <w:r>
        <w:t xml:space="preserve"> by this ordinance shall be reported to the Pauls Valley city council by the golf course board. Violators may be subject to monetary penalties for violation of this ordinance and/or being barred from the course or other </w:t>
      </w:r>
      <w:proofErr w:type="gramStart"/>
      <w:r>
        <w:t>appropriate action</w:t>
      </w:r>
      <w:proofErr w:type="gramEnd"/>
      <w:r>
        <w:t>.</w:t>
      </w:r>
    </w:p>
    <w:p w14:paraId="794E58FB" w14:textId="77777777" w:rsidR="00333ABD" w:rsidRDefault="0084224B">
      <w:pPr>
        <w:numPr>
          <w:ilvl w:val="0"/>
          <w:numId w:val="15"/>
        </w:numPr>
        <w:ind w:right="9" w:hanging="720"/>
      </w:pPr>
      <w:r>
        <w:t xml:space="preserve">All disputes, conflicts, or situations which may arise and </w:t>
      </w:r>
      <w:proofErr w:type="gramStart"/>
      <w:r>
        <w:t>are not covered</w:t>
      </w:r>
      <w:proofErr w:type="gramEnd"/>
      <w:r>
        <w:t xml:space="preserve"> by these rules shall be settled by the Pauls Valley golf board.</w:t>
      </w:r>
    </w:p>
    <w:p w14:paraId="4DB87E28" w14:textId="77777777" w:rsidR="00333ABD" w:rsidRDefault="0084224B">
      <w:pPr>
        <w:numPr>
          <w:ilvl w:val="0"/>
          <w:numId w:val="15"/>
        </w:numPr>
        <w:ind w:right="9" w:hanging="720"/>
      </w:pPr>
      <w:r>
        <w:t>U.S.G.A. rules govern all play.</w:t>
      </w:r>
    </w:p>
    <w:p w14:paraId="39CCB0CE" w14:textId="77777777" w:rsidR="00333ABD" w:rsidRDefault="0084224B">
      <w:pPr>
        <w:numPr>
          <w:ilvl w:val="0"/>
          <w:numId w:val="15"/>
        </w:numPr>
        <w:ind w:right="9" w:hanging="720"/>
      </w:pPr>
      <w:r>
        <w:t xml:space="preserve">Fairways </w:t>
      </w:r>
      <w:proofErr w:type="gramStart"/>
      <w:r>
        <w:t>are defined</w:t>
      </w:r>
      <w:proofErr w:type="gramEnd"/>
      <w:r>
        <w:t xml:space="preserve"> as tree-lined areas.</w:t>
      </w:r>
    </w:p>
    <w:p w14:paraId="7CA7945E" w14:textId="77777777" w:rsidR="00333ABD" w:rsidRDefault="0084224B">
      <w:pPr>
        <w:numPr>
          <w:ilvl w:val="0"/>
          <w:numId w:val="15"/>
        </w:numPr>
        <w:ind w:right="9" w:hanging="720"/>
      </w:pPr>
      <w:r>
        <w:t>The barbed-wire fence on hole No. 9 is out of bounds. Any ball coming to rest next to the fence shall qualify the player of the ball for a free drop (</w:t>
      </w:r>
      <w:r>
        <w:rPr>
          <w:i/>
        </w:rPr>
        <w:t>i.e</w:t>
      </w:r>
      <w:r>
        <w:t>., one (1) club length) without penalty.</w:t>
      </w:r>
    </w:p>
    <w:p w14:paraId="43F3C991" w14:textId="5D5E4F52" w:rsidR="00333ABD" w:rsidRDefault="0084224B">
      <w:pPr>
        <w:numPr>
          <w:ilvl w:val="0"/>
          <w:numId w:val="15"/>
        </w:numPr>
        <w:ind w:right="9" w:hanging="720"/>
      </w:pPr>
      <w:r>
        <w:t xml:space="preserve">The ditch on the left side of hole No. 3 is </w:t>
      </w:r>
      <w:proofErr w:type="gramStart"/>
      <w:r>
        <w:t>designated</w:t>
      </w:r>
      <w:proofErr w:type="gramEnd"/>
      <w:r>
        <w:t xml:space="preserve"> as a drainage ditch. Any ball corning to rest in the ditch will qualify the player of the ball for a free drop (i.e., two (2) club lengths) without penalty.</w:t>
      </w:r>
    </w:p>
    <w:p w14:paraId="0615F2F4" w14:textId="13163F47" w:rsidR="008D4B34" w:rsidRDefault="008D4B34" w:rsidP="008D4B34">
      <w:pPr>
        <w:ind w:right="9"/>
      </w:pPr>
    </w:p>
    <w:p w14:paraId="578648F4" w14:textId="55A9A164" w:rsidR="008D4B34" w:rsidRDefault="008D4B34" w:rsidP="008D4B34">
      <w:pPr>
        <w:ind w:right="9"/>
      </w:pPr>
    </w:p>
    <w:p w14:paraId="67A1509E" w14:textId="329EAEB1" w:rsidR="008D4B34" w:rsidRDefault="008D4B34" w:rsidP="008D4B34">
      <w:pPr>
        <w:ind w:right="9"/>
      </w:pPr>
    </w:p>
    <w:p w14:paraId="0CA0885B" w14:textId="77777777" w:rsidR="008D4B34" w:rsidRDefault="008D4B34" w:rsidP="008D4B34">
      <w:pPr>
        <w:ind w:right="9"/>
      </w:pPr>
    </w:p>
    <w:p w14:paraId="7A889D68" w14:textId="5DE2B037" w:rsidR="00333ABD" w:rsidRDefault="0084224B" w:rsidP="00082CE4">
      <w:pPr>
        <w:numPr>
          <w:ilvl w:val="0"/>
          <w:numId w:val="15"/>
        </w:numPr>
        <w:spacing w:after="99"/>
        <w:ind w:right="9" w:hanging="720"/>
      </w:pPr>
      <w:r>
        <w:lastRenderedPageBreak/>
        <w:t xml:space="preserve">A minimum of thirty-six (36) players must </w:t>
      </w:r>
      <w:proofErr w:type="gramStart"/>
      <w:r>
        <w:t>be entered</w:t>
      </w:r>
      <w:proofErr w:type="gramEnd"/>
      <w:r>
        <w:t xml:space="preserve"> for a tournament before the golf course will be closed for tournament play.</w:t>
      </w:r>
    </w:p>
    <w:p w14:paraId="660BA7E6" w14:textId="77777777" w:rsidR="00333ABD" w:rsidRDefault="0084224B">
      <w:pPr>
        <w:spacing w:after="425"/>
        <w:ind w:left="10" w:right="9"/>
      </w:pPr>
      <w:r>
        <w:t>(Ord. No, 834, § 1, 11-2-93; Ord. No. 836, § 1, 2-2-94)</w:t>
      </w:r>
    </w:p>
    <w:p w14:paraId="68350BFA" w14:textId="31B2F57E" w:rsidR="00333ABD" w:rsidRDefault="0084224B">
      <w:pPr>
        <w:spacing w:after="99" w:line="265" w:lineRule="auto"/>
        <w:ind w:left="21"/>
        <w:jc w:val="left"/>
        <w:rPr>
          <w:b/>
        </w:rPr>
      </w:pPr>
      <w:r>
        <w:rPr>
          <w:b/>
        </w:rPr>
        <w:t>Secs. 14-61–14-64.  Reserved.</w:t>
      </w:r>
    </w:p>
    <w:p w14:paraId="39809E44" w14:textId="16447916" w:rsidR="00082CE4" w:rsidRDefault="00082CE4">
      <w:pPr>
        <w:spacing w:after="99" w:line="265" w:lineRule="auto"/>
        <w:ind w:left="21"/>
        <w:jc w:val="left"/>
        <w:rPr>
          <w:b/>
        </w:rPr>
      </w:pPr>
    </w:p>
    <w:p w14:paraId="5BE6076C" w14:textId="22B7B08C" w:rsidR="00082CE4" w:rsidRDefault="00082CE4">
      <w:pPr>
        <w:spacing w:after="99" w:line="265" w:lineRule="auto"/>
        <w:ind w:left="21"/>
        <w:jc w:val="left"/>
        <w:rPr>
          <w:b/>
        </w:rPr>
      </w:pPr>
    </w:p>
    <w:p w14:paraId="7BFCBD6D" w14:textId="29FC053F" w:rsidR="00082CE4" w:rsidRDefault="00082CE4">
      <w:pPr>
        <w:spacing w:after="99" w:line="265" w:lineRule="auto"/>
        <w:ind w:left="21"/>
        <w:jc w:val="left"/>
        <w:rPr>
          <w:b/>
        </w:rPr>
      </w:pPr>
    </w:p>
    <w:p w14:paraId="44620519" w14:textId="7F6A674C" w:rsidR="00082CE4" w:rsidRDefault="00082CE4">
      <w:pPr>
        <w:spacing w:after="99" w:line="265" w:lineRule="auto"/>
        <w:ind w:left="21"/>
        <w:jc w:val="left"/>
        <w:rPr>
          <w:b/>
        </w:rPr>
      </w:pPr>
    </w:p>
    <w:p w14:paraId="56196576" w14:textId="77777777" w:rsidR="00333ABD" w:rsidRDefault="0084224B">
      <w:pPr>
        <w:pStyle w:val="Heading1"/>
        <w:spacing w:after="441"/>
        <w:ind w:left="52" w:right="49"/>
      </w:pPr>
      <w:r>
        <w:t>ARTICLE VII.  SENIOR CITIZENS’ BOARD</w:t>
      </w:r>
    </w:p>
    <w:p w14:paraId="2756526F" w14:textId="77777777" w:rsidR="00333ABD" w:rsidRDefault="0084224B">
      <w:pPr>
        <w:tabs>
          <w:tab w:val="center" w:pos="1867"/>
        </w:tabs>
        <w:spacing w:after="99" w:line="265" w:lineRule="auto"/>
        <w:ind w:left="0" w:firstLine="0"/>
        <w:jc w:val="left"/>
      </w:pPr>
      <w:r>
        <w:rPr>
          <w:b/>
        </w:rPr>
        <w:t>Sec. 14-65.</w:t>
      </w:r>
      <w:r>
        <w:rPr>
          <w:b/>
        </w:rPr>
        <w:tab/>
        <w:t>Board created; composition; term; officers.</w:t>
      </w:r>
    </w:p>
    <w:p w14:paraId="35A53BC0" w14:textId="77777777" w:rsidR="00333ABD" w:rsidRDefault="0084224B">
      <w:pPr>
        <w:numPr>
          <w:ilvl w:val="0"/>
          <w:numId w:val="16"/>
        </w:numPr>
        <w:ind w:right="9" w:firstLine="720"/>
      </w:pPr>
      <w:r>
        <w:t xml:space="preserve">There </w:t>
      </w:r>
      <w:proofErr w:type="gramStart"/>
      <w:r>
        <w:t>is hereby created</w:t>
      </w:r>
      <w:proofErr w:type="gramEnd"/>
      <w:r>
        <w:t xml:space="preserve"> a senior citizens board of the city, to be composed of five (5) members.</w:t>
      </w:r>
    </w:p>
    <w:p w14:paraId="1EF1FCE9" w14:textId="77777777" w:rsidR="00333ABD" w:rsidRDefault="0084224B">
      <w:pPr>
        <w:numPr>
          <w:ilvl w:val="0"/>
          <w:numId w:val="16"/>
        </w:numPr>
        <w:spacing w:after="100"/>
        <w:ind w:right="9" w:firstLine="720"/>
      </w:pPr>
      <w:r>
        <w:t xml:space="preserve">The nomination of members to the board shall be by the mayor, with the confirmation of </w:t>
      </w:r>
      <w:proofErr w:type="gramStart"/>
      <w:r>
        <w:t>a majority of</w:t>
      </w:r>
      <w:proofErr w:type="gramEnd"/>
      <w:r>
        <w:t xml:space="preserve"> the city council.  Appointments of members shall be for overlapping three-year terms and until their successors </w:t>
      </w:r>
      <w:proofErr w:type="gramStart"/>
      <w:r>
        <w:t>are appointed</w:t>
      </w:r>
      <w:proofErr w:type="gramEnd"/>
      <w:r>
        <w:t xml:space="preserve"> and qualified.</w:t>
      </w:r>
    </w:p>
    <w:p w14:paraId="4480270C" w14:textId="77777777" w:rsidR="00333ABD" w:rsidRDefault="0084224B">
      <w:pPr>
        <w:numPr>
          <w:ilvl w:val="0"/>
          <w:numId w:val="16"/>
        </w:numPr>
        <w:ind w:right="9" w:firstLine="720"/>
      </w:pPr>
      <w:r>
        <w:t xml:space="preserve">An effort shall </w:t>
      </w:r>
      <w:proofErr w:type="gramStart"/>
      <w:r>
        <w:t>be made</w:t>
      </w:r>
      <w:proofErr w:type="gramEnd"/>
      <w:r>
        <w:t xml:space="preserve"> to secure the services on the board of those </w:t>
      </w:r>
      <w:proofErr w:type="gramStart"/>
      <w:r>
        <w:t>persons</w:t>
      </w:r>
      <w:proofErr w:type="gramEnd"/>
      <w:r>
        <w:t xml:space="preserve"> best qualified to understand the concerns of senior citizens and to plan for the best interests of the community.</w:t>
      </w:r>
    </w:p>
    <w:p w14:paraId="0366DE3D" w14:textId="77777777" w:rsidR="00333ABD" w:rsidRDefault="0084224B">
      <w:pPr>
        <w:numPr>
          <w:ilvl w:val="0"/>
          <w:numId w:val="16"/>
        </w:numPr>
        <w:spacing w:after="100"/>
        <w:ind w:right="9" w:firstLine="720"/>
      </w:pPr>
      <w:r>
        <w:t xml:space="preserve">Every year, at the time prescribed for the beginning of the term or terms of a new member or members or as soon thereafter as </w:t>
      </w:r>
      <w:proofErr w:type="gramStart"/>
      <w:r>
        <w:t>practicable</w:t>
      </w:r>
      <w:proofErr w:type="gramEnd"/>
      <w:r>
        <w:t>, the board shall elect a chairman, vice-chairman and a secretary.  The secretary need not be a member of the board.</w:t>
      </w:r>
    </w:p>
    <w:p w14:paraId="1C688CB3" w14:textId="77777777" w:rsidR="00333ABD" w:rsidRDefault="0084224B">
      <w:pPr>
        <w:spacing w:after="445"/>
        <w:ind w:left="10" w:right="9"/>
      </w:pPr>
      <w:r>
        <w:t>(Ord. No. 867, § 1, 4-27-99)</w:t>
      </w:r>
    </w:p>
    <w:p w14:paraId="71EA6DE4" w14:textId="77777777" w:rsidR="00333ABD" w:rsidRDefault="0084224B">
      <w:pPr>
        <w:tabs>
          <w:tab w:val="center" w:pos="2274"/>
        </w:tabs>
        <w:spacing w:after="99" w:line="265" w:lineRule="auto"/>
        <w:ind w:left="0" w:firstLine="0"/>
        <w:jc w:val="left"/>
      </w:pPr>
      <w:r>
        <w:rPr>
          <w:b/>
        </w:rPr>
        <w:t>Sec. 14-66.</w:t>
      </w:r>
      <w:r>
        <w:rPr>
          <w:b/>
        </w:rPr>
        <w:tab/>
        <w:t>Duties and powers.</w:t>
      </w:r>
    </w:p>
    <w:p w14:paraId="4986ACE1" w14:textId="77777777" w:rsidR="00333ABD" w:rsidRDefault="0084224B">
      <w:pPr>
        <w:spacing w:after="98"/>
        <w:ind w:left="741" w:right="9"/>
      </w:pPr>
      <w:r>
        <w:t>The senior citizens board shall have the following duties and powers:</w:t>
      </w:r>
    </w:p>
    <w:p w14:paraId="4EA300B0" w14:textId="77777777" w:rsidR="00333ABD" w:rsidRDefault="0084224B">
      <w:pPr>
        <w:numPr>
          <w:ilvl w:val="0"/>
          <w:numId w:val="17"/>
        </w:numPr>
        <w:ind w:right="9" w:hanging="720"/>
      </w:pPr>
      <w:r>
        <w:t xml:space="preserve">To prepare and recommend to the city council, plans for operation and administration of any facilities dedicated to the use of senior </w:t>
      </w:r>
      <w:proofErr w:type="gramStart"/>
      <w:r>
        <w:t>citizens;</w:t>
      </w:r>
      <w:proofErr w:type="gramEnd"/>
    </w:p>
    <w:p w14:paraId="5E5E4EAE" w14:textId="77777777" w:rsidR="00333ABD" w:rsidRDefault="0084224B">
      <w:pPr>
        <w:numPr>
          <w:ilvl w:val="0"/>
          <w:numId w:val="17"/>
        </w:numPr>
        <w:ind w:right="9" w:hanging="720"/>
      </w:pPr>
      <w:r>
        <w:t xml:space="preserve">To make recommendations as to how other city assets might better serve the senior </w:t>
      </w:r>
      <w:proofErr w:type="gramStart"/>
      <w:r>
        <w:t>community;</w:t>
      </w:r>
      <w:proofErr w:type="gramEnd"/>
    </w:p>
    <w:p w14:paraId="62FD54E2" w14:textId="77777777" w:rsidR="00333ABD" w:rsidRDefault="0084224B">
      <w:pPr>
        <w:numPr>
          <w:ilvl w:val="0"/>
          <w:numId w:val="17"/>
        </w:numPr>
        <w:ind w:right="9" w:hanging="720"/>
      </w:pPr>
      <w:r>
        <w:t xml:space="preserve">To make recommendations on special needs of the senior community such as </w:t>
      </w:r>
      <w:proofErr w:type="gramStart"/>
      <w:r>
        <w:t>housing;</w:t>
      </w:r>
      <w:proofErr w:type="gramEnd"/>
    </w:p>
    <w:p w14:paraId="2BAE3C9E" w14:textId="77777777" w:rsidR="00333ABD" w:rsidRDefault="0084224B">
      <w:pPr>
        <w:numPr>
          <w:ilvl w:val="0"/>
          <w:numId w:val="17"/>
        </w:numPr>
        <w:ind w:right="9" w:hanging="720"/>
      </w:pPr>
      <w:r>
        <w:t xml:space="preserve">To investigate, prepare and recommend to the city council, any other issues concerning the senior </w:t>
      </w:r>
      <w:proofErr w:type="gramStart"/>
      <w:r>
        <w:t>community;</w:t>
      </w:r>
      <w:proofErr w:type="gramEnd"/>
    </w:p>
    <w:p w14:paraId="56583D0F" w14:textId="77777777" w:rsidR="00333ABD" w:rsidRDefault="0084224B">
      <w:pPr>
        <w:numPr>
          <w:ilvl w:val="0"/>
          <w:numId w:val="17"/>
        </w:numPr>
        <w:ind w:right="9" w:hanging="720"/>
      </w:pPr>
      <w:r>
        <w:t>To perform any other requests of the city council concerning the senior community.</w:t>
      </w:r>
    </w:p>
    <w:p w14:paraId="122B431E" w14:textId="77777777" w:rsidR="00333ABD" w:rsidRDefault="0084224B">
      <w:pPr>
        <w:spacing w:after="450"/>
        <w:ind w:left="10" w:right="9"/>
      </w:pPr>
      <w:r>
        <w:t>(Ord. No. 867, § 1, 4-27-99)</w:t>
      </w:r>
    </w:p>
    <w:p w14:paraId="20BA8122" w14:textId="77777777" w:rsidR="00333ABD" w:rsidRDefault="0084224B">
      <w:pPr>
        <w:tabs>
          <w:tab w:val="center" w:pos="2413"/>
        </w:tabs>
        <w:spacing w:after="99" w:line="265" w:lineRule="auto"/>
        <w:ind w:left="0" w:firstLine="0"/>
        <w:jc w:val="left"/>
      </w:pPr>
      <w:r>
        <w:rPr>
          <w:b/>
        </w:rPr>
        <w:t>Sec. 14-67.</w:t>
      </w:r>
      <w:r>
        <w:rPr>
          <w:b/>
        </w:rPr>
        <w:tab/>
        <w:t>Rules and regulations.</w:t>
      </w:r>
    </w:p>
    <w:p w14:paraId="2DF8C7C6" w14:textId="77777777" w:rsidR="00333ABD" w:rsidRDefault="0084224B">
      <w:pPr>
        <w:numPr>
          <w:ilvl w:val="0"/>
          <w:numId w:val="18"/>
        </w:numPr>
        <w:spacing w:after="100"/>
        <w:ind w:right="9" w:firstLine="720"/>
      </w:pPr>
      <w:r>
        <w:t>The board shall prescribe and adopt rules and regulations governing and controlling the transaction of business before it and shall keep a public record of its regulations, transactions and findings.</w:t>
      </w:r>
    </w:p>
    <w:p w14:paraId="3C14C947" w14:textId="77777777" w:rsidR="00333ABD" w:rsidRDefault="0084224B">
      <w:pPr>
        <w:numPr>
          <w:ilvl w:val="0"/>
          <w:numId w:val="18"/>
        </w:numPr>
        <w:ind w:right="9" w:firstLine="720"/>
      </w:pPr>
      <w:r>
        <w:t xml:space="preserve">The board shall </w:t>
      </w:r>
      <w:proofErr w:type="gramStart"/>
      <w:r>
        <w:t>determine</w:t>
      </w:r>
      <w:proofErr w:type="gramEnd"/>
      <w:r>
        <w:t xml:space="preserve"> the time and place of its regular meetings.  Regular meetings shall </w:t>
      </w:r>
      <w:proofErr w:type="gramStart"/>
      <w:r>
        <w:t>be held</w:t>
      </w:r>
      <w:proofErr w:type="gramEnd"/>
      <w:r>
        <w:t xml:space="preserve"> at least once per month.</w:t>
      </w:r>
    </w:p>
    <w:p w14:paraId="047A742D" w14:textId="77777777" w:rsidR="00333ABD" w:rsidRDefault="0084224B">
      <w:pPr>
        <w:numPr>
          <w:ilvl w:val="0"/>
          <w:numId w:val="18"/>
        </w:numPr>
        <w:ind w:right="9" w:firstLine="720"/>
      </w:pPr>
      <w:r>
        <w:t>The chairman or any three (3) members may call special meetings of the board.</w:t>
      </w:r>
    </w:p>
    <w:p w14:paraId="68C78B7B" w14:textId="77777777" w:rsidR="00333ABD" w:rsidRDefault="0084224B">
      <w:pPr>
        <w:spacing w:after="425"/>
        <w:ind w:left="10" w:right="9"/>
      </w:pPr>
      <w:r>
        <w:t>(Ord. No. 867, § 1, 4-27-99)</w:t>
      </w:r>
    </w:p>
    <w:p w14:paraId="4A3EE32C" w14:textId="77777777" w:rsidR="00333ABD" w:rsidRDefault="0084224B">
      <w:pPr>
        <w:pStyle w:val="Heading1"/>
        <w:spacing w:after="438"/>
        <w:ind w:left="52" w:right="55"/>
      </w:pPr>
      <w:r>
        <w:t>ARTICLE VIII. RECREATION BOARD</w:t>
      </w:r>
    </w:p>
    <w:p w14:paraId="699DE1A1" w14:textId="00087914" w:rsidR="00333ABD" w:rsidRDefault="0084224B">
      <w:pPr>
        <w:tabs>
          <w:tab w:val="center" w:pos="3750"/>
        </w:tabs>
        <w:ind w:left="0" w:firstLine="0"/>
        <w:jc w:val="left"/>
      </w:pPr>
      <w:r>
        <w:rPr>
          <w:b/>
        </w:rPr>
        <w:t>Sec. 14-70</w:t>
      </w:r>
      <w:r>
        <w:t xml:space="preserve"> </w:t>
      </w:r>
      <w:r>
        <w:tab/>
        <w:t>Recreation Board Created; Composition; Terms; Officers</w:t>
      </w:r>
    </w:p>
    <w:p w14:paraId="601995FB" w14:textId="14DADAFE" w:rsidR="00082CE4" w:rsidRPr="00082CE4" w:rsidRDefault="00082CE4">
      <w:pPr>
        <w:tabs>
          <w:tab w:val="center" w:pos="3750"/>
        </w:tabs>
        <w:ind w:left="0" w:firstLine="0"/>
        <w:jc w:val="left"/>
        <w:rPr>
          <w:sz w:val="16"/>
          <w:szCs w:val="16"/>
        </w:rPr>
      </w:pPr>
      <w:r w:rsidRPr="00082CE4">
        <w:rPr>
          <w:sz w:val="16"/>
          <w:szCs w:val="16"/>
        </w:rPr>
        <w:t>Supp. 19 (11-15-18)</w:t>
      </w:r>
    </w:p>
    <w:p w14:paraId="68E5C4BD" w14:textId="77777777" w:rsidR="00333ABD" w:rsidRDefault="0084224B">
      <w:pPr>
        <w:numPr>
          <w:ilvl w:val="0"/>
          <w:numId w:val="19"/>
        </w:numPr>
        <w:spacing w:after="0"/>
        <w:ind w:right="9" w:firstLine="720"/>
      </w:pPr>
      <w:r>
        <w:lastRenderedPageBreak/>
        <w:t>There shall be a Recreation Board, consisting of five (5) members appointed for overlapping terms</w:t>
      </w:r>
    </w:p>
    <w:p w14:paraId="51B96C0A" w14:textId="77777777" w:rsidR="00333ABD" w:rsidRDefault="0084224B">
      <w:pPr>
        <w:ind w:left="10" w:right="9"/>
      </w:pPr>
      <w:r>
        <w:t xml:space="preserve">of five (5) years, except for the </w:t>
      </w:r>
      <w:proofErr w:type="gramStart"/>
      <w:r>
        <w:t>initial</w:t>
      </w:r>
      <w:proofErr w:type="gramEnd"/>
      <w:r>
        <w:t xml:space="preserve"> terms as set forth in subsection (c) below, to serve until their respective successors have been appointed and qualified.</w:t>
      </w:r>
    </w:p>
    <w:p w14:paraId="51728C41" w14:textId="77777777" w:rsidR="00333ABD" w:rsidRDefault="0084224B">
      <w:pPr>
        <w:numPr>
          <w:ilvl w:val="0"/>
          <w:numId w:val="19"/>
        </w:numPr>
        <w:ind w:right="9" w:firstLine="720"/>
      </w:pPr>
      <w:r>
        <w:t xml:space="preserve">No more than one (1) Member of the Recreation Board may reside outside the </w:t>
      </w:r>
      <w:proofErr w:type="gramStart"/>
      <w:r>
        <w:t>73075 zip</w:t>
      </w:r>
      <w:proofErr w:type="gramEnd"/>
      <w:r>
        <w:t xml:space="preserve"> code area.</w:t>
      </w:r>
    </w:p>
    <w:p w14:paraId="327B8489" w14:textId="6789EC2D" w:rsidR="00333ABD" w:rsidRDefault="0084224B">
      <w:pPr>
        <w:numPr>
          <w:ilvl w:val="0"/>
          <w:numId w:val="19"/>
        </w:numPr>
        <w:spacing w:after="100"/>
        <w:ind w:right="9" w:firstLine="720"/>
      </w:pPr>
      <w:r>
        <w:t xml:space="preserve">Upon passage of this section, there shall be appointed five (5) members to serve as the </w:t>
      </w:r>
      <w:proofErr w:type="gramStart"/>
      <w:r>
        <w:t>initial</w:t>
      </w:r>
      <w:proofErr w:type="gramEnd"/>
      <w:r>
        <w:t xml:space="preserve"> board. One of the initial members, as determined by the </w:t>
      </w:r>
      <w:proofErr w:type="gramStart"/>
      <w:r>
        <w:t>Mayor</w:t>
      </w:r>
      <w:proofErr w:type="gramEnd"/>
      <w:r>
        <w:t xml:space="preserve"> and approved by the Council, shall serve a term which shall end at the beginning of the first meeting of the board in May of 2013. One of the initial members, as determined by the </w:t>
      </w:r>
      <w:proofErr w:type="gramStart"/>
      <w:r>
        <w:t>Mayor</w:t>
      </w:r>
      <w:proofErr w:type="gramEnd"/>
      <w:r>
        <w:t xml:space="preserve"> and approved by the Council, shall serve a term which shall end at the beginning of the first meeting of the board in May of 2012. One of the initial members, as determined by the </w:t>
      </w:r>
      <w:proofErr w:type="gramStart"/>
      <w:r>
        <w:t>Mayor</w:t>
      </w:r>
      <w:proofErr w:type="gramEnd"/>
      <w:r>
        <w:t xml:space="preserve"> and approved by the Council, shall serve a term which shall end at the beginning of the first meeting of the board in May of 2011. One of the initial members, as determined by the </w:t>
      </w:r>
      <w:proofErr w:type="gramStart"/>
      <w:r>
        <w:t>Mayor</w:t>
      </w:r>
      <w:proofErr w:type="gramEnd"/>
      <w:r>
        <w:t xml:space="preserve"> and approved by the Council, shall serve a term which shall end at the beginning of the first meeting of the board in May of 2010. One of the initial members, as determined by the </w:t>
      </w:r>
      <w:proofErr w:type="gramStart"/>
      <w:r>
        <w:t>Mayor</w:t>
      </w:r>
      <w:proofErr w:type="gramEnd"/>
      <w:r>
        <w:t xml:space="preserve"> and approved by the Council, shall serve a term which shall end at the beginning of the first meeting of the board in May of</w:t>
      </w:r>
      <w:r w:rsidR="00905A4C">
        <w:t xml:space="preserve"> </w:t>
      </w:r>
      <w:r>
        <w:t xml:space="preserve">2009. As said initial members' respective terms expire, a member or members, as </w:t>
      </w:r>
      <w:proofErr w:type="gramStart"/>
      <w:r>
        <w:t>required</w:t>
      </w:r>
      <w:proofErr w:type="gramEnd"/>
      <w:r>
        <w:t>, shall be appointed to fill said expired positions, each such subsequent appointee serving a term of five (5) years as provided in subsection (a) of this section.</w:t>
      </w:r>
    </w:p>
    <w:p w14:paraId="47985D53" w14:textId="77777777" w:rsidR="00333ABD" w:rsidRDefault="0084224B">
      <w:pPr>
        <w:numPr>
          <w:ilvl w:val="0"/>
          <w:numId w:val="19"/>
        </w:numPr>
        <w:spacing w:after="100"/>
        <w:ind w:right="9" w:firstLine="720"/>
      </w:pPr>
      <w:r>
        <w:t xml:space="preserve">Appointees, including the </w:t>
      </w:r>
      <w:proofErr w:type="gramStart"/>
      <w:r>
        <w:t>initial</w:t>
      </w:r>
      <w:proofErr w:type="gramEnd"/>
      <w:r>
        <w:t xml:space="preserve"> appointees, may serve two consecutive terms of up to five (5) years each (those initial appointees with shorter than five- (5-) years terms still being limited to two consecutive terms despite the short initial term). Any member who has served for two (2) consecutive terms may not be appointed to serve on the Recreation Board again until such member has been off the Recreation Board for at least two (2) years prior to such </w:t>
      </w:r>
      <w:proofErr w:type="gramStart"/>
      <w:r>
        <w:t>subsequent</w:t>
      </w:r>
      <w:proofErr w:type="gramEnd"/>
      <w:r>
        <w:t xml:space="preserve"> appointment.</w:t>
      </w:r>
    </w:p>
    <w:p w14:paraId="3B412606" w14:textId="77777777" w:rsidR="00333ABD" w:rsidRDefault="0084224B" w:rsidP="00905A4C">
      <w:pPr>
        <w:numPr>
          <w:ilvl w:val="0"/>
          <w:numId w:val="19"/>
        </w:numPr>
        <w:spacing w:after="0" w:line="240" w:lineRule="auto"/>
        <w:ind w:right="9" w:firstLine="720"/>
      </w:pPr>
      <w:r>
        <w:t xml:space="preserve">Every year, at the time prescribed for the beginning of the term or terms of a new member or members or re-appointed member or members, or as soon thereafter as </w:t>
      </w:r>
      <w:proofErr w:type="gramStart"/>
      <w:r>
        <w:t>practicable</w:t>
      </w:r>
      <w:proofErr w:type="gramEnd"/>
      <w:r>
        <w:t xml:space="preserve">, the Recreation Board shall elect a chairman, </w:t>
      </w:r>
      <w:r>
        <w:rPr>
          <w:sz w:val="16"/>
        </w:rPr>
        <w:t>Supp. 9 (7-31-08)</w:t>
      </w:r>
    </w:p>
    <w:p w14:paraId="4D5C8B19" w14:textId="77777777" w:rsidR="00333ABD" w:rsidRDefault="0084224B" w:rsidP="00905A4C">
      <w:pPr>
        <w:spacing w:after="100" w:line="240" w:lineRule="auto"/>
        <w:ind w:left="10" w:right="9"/>
      </w:pPr>
      <w:r>
        <w:t xml:space="preserve">a vice chairman and a secretary. The chairman shall preside at meetings and oversee the conduct meetings of the Recreation Board as prescribed by this Article and the Rules and Regulations of the board as adopted </w:t>
      </w:r>
      <w:proofErr w:type="gramStart"/>
      <w:r>
        <w:t>The</w:t>
      </w:r>
      <w:proofErr w:type="gramEnd"/>
      <w:r>
        <w:t xml:space="preserve"> vice chairman shall fulfill those duties in the absence of the chairman. The secretary shall keep and/or certify the minutes of the board to the city clerk as required by Section 2-22 of Article II of Chapter 2 of this Code.</w:t>
      </w:r>
    </w:p>
    <w:p w14:paraId="72510C87" w14:textId="77777777" w:rsidR="00333ABD" w:rsidRDefault="0084224B">
      <w:pPr>
        <w:numPr>
          <w:ilvl w:val="0"/>
          <w:numId w:val="20"/>
        </w:numPr>
        <w:spacing w:after="100"/>
        <w:ind w:right="9" w:firstLine="720"/>
      </w:pPr>
      <w:r>
        <w:t xml:space="preserve">An effort shall be made to secure the services on the board of those persons best qualified to consider and serve the best interests of the community </w:t>
      </w:r>
      <w:proofErr w:type="gramStart"/>
      <w:r>
        <w:t>with regard to</w:t>
      </w:r>
      <w:proofErr w:type="gramEnd"/>
      <w:r>
        <w:t xml:space="preserve"> the duties prescribed for the Recreation Board, and the Charter and Code of the City of Pauls Valley.</w:t>
      </w:r>
    </w:p>
    <w:p w14:paraId="2A5A9E11" w14:textId="77777777" w:rsidR="00333ABD" w:rsidRDefault="0084224B">
      <w:pPr>
        <w:numPr>
          <w:ilvl w:val="0"/>
          <w:numId w:val="20"/>
        </w:numPr>
        <w:spacing w:after="451"/>
        <w:ind w:right="9" w:firstLine="720"/>
      </w:pPr>
      <w:r>
        <w:t xml:space="preserve">Vacancies occurring otherwise then through </w:t>
      </w:r>
      <w:proofErr w:type="gramStart"/>
      <w:r>
        <w:t>expiration</w:t>
      </w:r>
      <w:proofErr w:type="gramEnd"/>
      <w:r>
        <w:t xml:space="preserve"> of a term shall be filled, only for the unexpired terms, by the mayor with the approval of a majority of the council.</w:t>
      </w:r>
    </w:p>
    <w:p w14:paraId="716EB1F0" w14:textId="5708D328" w:rsidR="00333ABD" w:rsidRDefault="0084224B">
      <w:pPr>
        <w:tabs>
          <w:tab w:val="center" w:pos="2305"/>
        </w:tabs>
        <w:spacing w:after="99" w:line="265" w:lineRule="auto"/>
        <w:ind w:left="0" w:firstLine="0"/>
        <w:jc w:val="left"/>
      </w:pPr>
      <w:r>
        <w:rPr>
          <w:b/>
        </w:rPr>
        <w:t>Sec. 14-71</w:t>
      </w:r>
      <w:r w:rsidR="00905A4C">
        <w:rPr>
          <w:b/>
        </w:rPr>
        <w:t xml:space="preserve"> </w:t>
      </w:r>
      <w:r>
        <w:rPr>
          <w:b/>
        </w:rPr>
        <w:tab/>
        <w:t>Rules and regulations; Regular and Special Meetings.</w:t>
      </w:r>
    </w:p>
    <w:p w14:paraId="3EAD3421" w14:textId="77777777" w:rsidR="00333ABD" w:rsidRDefault="0084224B">
      <w:pPr>
        <w:numPr>
          <w:ilvl w:val="0"/>
          <w:numId w:val="22"/>
        </w:numPr>
        <w:spacing w:after="99"/>
        <w:ind w:right="9" w:firstLine="720"/>
      </w:pPr>
      <w:r>
        <w:t>The Recreation Board shall prescribe and adopt rules and regulations governing and controlling the transaction of business before it and shall keep a public record of its regulations, transactions and findings.</w:t>
      </w:r>
    </w:p>
    <w:p w14:paraId="15B5BE37" w14:textId="77777777" w:rsidR="00333ABD" w:rsidRDefault="0084224B">
      <w:pPr>
        <w:numPr>
          <w:ilvl w:val="0"/>
          <w:numId w:val="22"/>
        </w:numPr>
        <w:ind w:right="9" w:firstLine="720"/>
      </w:pPr>
      <w:r>
        <w:t xml:space="preserve">Members of the board shall </w:t>
      </w:r>
      <w:proofErr w:type="gramStart"/>
      <w:r>
        <w:t>determine</w:t>
      </w:r>
      <w:proofErr w:type="gramEnd"/>
      <w:r>
        <w:t xml:space="preserve"> the time and place of their regular meetings, subject to the provisions of Section 2-24 of Article II of Chapter 2 of this Code. Regular meetings shall </w:t>
      </w:r>
      <w:proofErr w:type="gramStart"/>
      <w:r>
        <w:t>be held</w:t>
      </w:r>
      <w:proofErr w:type="gramEnd"/>
      <w:r>
        <w:t xml:space="preserve"> at least once each month.</w:t>
      </w:r>
    </w:p>
    <w:p w14:paraId="784F10DB" w14:textId="77777777" w:rsidR="00333ABD" w:rsidRDefault="0084224B">
      <w:pPr>
        <w:numPr>
          <w:ilvl w:val="0"/>
          <w:numId w:val="22"/>
        </w:numPr>
        <w:ind w:right="9" w:firstLine="720"/>
      </w:pPr>
      <w:r>
        <w:t>The chairman or any three (3) members may call special meetings of the board.</w:t>
      </w:r>
    </w:p>
    <w:p w14:paraId="0C468956" w14:textId="77777777" w:rsidR="00333ABD" w:rsidRDefault="0084224B">
      <w:pPr>
        <w:numPr>
          <w:ilvl w:val="0"/>
          <w:numId w:val="22"/>
        </w:numPr>
        <w:spacing w:after="451"/>
        <w:ind w:right="9" w:firstLine="720"/>
      </w:pPr>
      <w:r>
        <w:t xml:space="preserve">All meetings shall </w:t>
      </w:r>
      <w:proofErr w:type="gramStart"/>
      <w:r>
        <w:t>comply with</w:t>
      </w:r>
      <w:proofErr w:type="gramEnd"/>
      <w:r>
        <w:t xml:space="preserve"> Section 2-22 of Article II of Chapter 2 of this Code, with the exception that the Recreation Board shall meet at least once per month, as required by subsection (b) of this Section, instead of the minimum of six (6) times per calendar year prescribed by said Section 2-22.</w:t>
      </w:r>
    </w:p>
    <w:p w14:paraId="090F71C0" w14:textId="08999A46" w:rsidR="00333ABD" w:rsidRDefault="0084224B">
      <w:pPr>
        <w:tabs>
          <w:tab w:val="center" w:pos="837"/>
        </w:tabs>
        <w:spacing w:after="99" w:line="265" w:lineRule="auto"/>
        <w:ind w:left="0" w:firstLine="0"/>
        <w:jc w:val="left"/>
      </w:pPr>
      <w:r>
        <w:rPr>
          <w:b/>
        </w:rPr>
        <w:t>Sec. 14-72</w:t>
      </w:r>
      <w:r>
        <w:rPr>
          <w:b/>
        </w:rPr>
        <w:tab/>
      </w:r>
      <w:r w:rsidR="00905A4C">
        <w:rPr>
          <w:b/>
        </w:rPr>
        <w:t xml:space="preserve"> </w:t>
      </w:r>
      <w:r>
        <w:rPr>
          <w:b/>
        </w:rPr>
        <w:t>Duties and powers.</w:t>
      </w:r>
    </w:p>
    <w:p w14:paraId="308B8D7F" w14:textId="77777777" w:rsidR="00333ABD" w:rsidRDefault="0084224B">
      <w:pPr>
        <w:spacing w:after="98"/>
        <w:ind w:left="741" w:right="9"/>
      </w:pPr>
      <w:r>
        <w:t>The Recreation Board shall have the following duties and powers:</w:t>
      </w:r>
    </w:p>
    <w:p w14:paraId="74C00432" w14:textId="07C022C2" w:rsidR="00333ABD" w:rsidRDefault="0084224B">
      <w:pPr>
        <w:numPr>
          <w:ilvl w:val="0"/>
          <w:numId w:val="21"/>
        </w:numPr>
        <w:spacing w:after="100"/>
        <w:ind w:right="9" w:hanging="720"/>
      </w:pPr>
      <w:r>
        <w:t>To develop an overall plan for the promotion and development of recreation within and for the city for the overall growth and improvement of the community.</w:t>
      </w:r>
    </w:p>
    <w:p w14:paraId="71023036" w14:textId="7C00693F" w:rsidR="00905A4C" w:rsidRDefault="00905A4C" w:rsidP="00905A4C">
      <w:pPr>
        <w:spacing w:after="100"/>
        <w:ind w:right="9"/>
      </w:pPr>
    </w:p>
    <w:p w14:paraId="36D289CD" w14:textId="45FD5750" w:rsidR="00905A4C" w:rsidRDefault="00905A4C" w:rsidP="00905A4C">
      <w:pPr>
        <w:spacing w:after="100"/>
        <w:ind w:right="9"/>
      </w:pPr>
    </w:p>
    <w:p w14:paraId="230B69BD" w14:textId="07E42AB1" w:rsidR="00905A4C" w:rsidRDefault="00905A4C" w:rsidP="00905A4C">
      <w:pPr>
        <w:spacing w:after="100"/>
        <w:ind w:right="9"/>
      </w:pPr>
    </w:p>
    <w:p w14:paraId="57467029" w14:textId="4449C703" w:rsidR="00905A4C" w:rsidRDefault="00905A4C" w:rsidP="00905A4C">
      <w:pPr>
        <w:spacing w:after="100"/>
        <w:ind w:right="9"/>
      </w:pPr>
    </w:p>
    <w:p w14:paraId="5D648A11" w14:textId="75118F0E" w:rsidR="00905A4C" w:rsidRDefault="00905A4C" w:rsidP="00905A4C">
      <w:pPr>
        <w:spacing w:after="100"/>
        <w:ind w:right="9"/>
      </w:pPr>
    </w:p>
    <w:p w14:paraId="3DAA06F8" w14:textId="3EDA2DBD" w:rsidR="00905A4C" w:rsidRDefault="00905A4C" w:rsidP="00905A4C">
      <w:pPr>
        <w:spacing w:after="100"/>
        <w:ind w:right="9"/>
      </w:pPr>
    </w:p>
    <w:p w14:paraId="531976BD" w14:textId="6E745F67" w:rsidR="00905A4C" w:rsidRDefault="00905A4C" w:rsidP="00905A4C">
      <w:pPr>
        <w:spacing w:after="100"/>
        <w:ind w:right="9"/>
      </w:pPr>
      <w:r>
        <w:t>Supp. 19 (11-15-18)</w:t>
      </w:r>
    </w:p>
    <w:p w14:paraId="056DE1D0" w14:textId="77777777" w:rsidR="00333ABD" w:rsidRDefault="0084224B">
      <w:pPr>
        <w:numPr>
          <w:ilvl w:val="0"/>
          <w:numId w:val="21"/>
        </w:numPr>
        <w:spacing w:after="100"/>
        <w:ind w:right="9" w:hanging="720"/>
      </w:pPr>
      <w:r>
        <w:lastRenderedPageBreak/>
        <w:t>To oversee and develop a plan for the use of and scheduling of recreation facilities within the city, including specifically, but not limited to: all City-owned sports and recreation fields and complexes; the Bosa Community Pool; and the Frisbee Golf Course; but excluding the Pauls Valley Municipal Golf Course, the Pauls Valley City Lake, Longmire Lake, the Santa Fe Depot, the Senior Citizens' Center, and all municipal parks (except for sports complexes/fields within the parks) which facilities shall remain under the oversight of their respective existing boards and personnel.</w:t>
      </w:r>
    </w:p>
    <w:p w14:paraId="637C8E8D" w14:textId="77777777" w:rsidR="00333ABD" w:rsidRDefault="0084224B">
      <w:pPr>
        <w:numPr>
          <w:ilvl w:val="0"/>
          <w:numId w:val="21"/>
        </w:numPr>
        <w:spacing w:after="100"/>
        <w:ind w:right="9" w:hanging="720"/>
      </w:pPr>
      <w:r>
        <w:t xml:space="preserve">Coordinate with the Golf Course Board, The Lake Board, the Depot Board, the Park and Tree Board, the Senior Citizens' Board, and/or any other Pauls Valley boards as may be appropriate and necessary to facilitate the advancement and coordination of recreation activities within the </w:t>
      </w:r>
      <w:proofErr w:type="gramStart"/>
      <w:r>
        <w:t>City</w:t>
      </w:r>
      <w:proofErr w:type="gramEnd"/>
      <w:r>
        <w:t>.</w:t>
      </w:r>
    </w:p>
    <w:p w14:paraId="3C759495" w14:textId="77777777" w:rsidR="00333ABD" w:rsidRDefault="0084224B">
      <w:pPr>
        <w:numPr>
          <w:ilvl w:val="0"/>
          <w:numId w:val="21"/>
        </w:numPr>
        <w:spacing w:after="100"/>
        <w:ind w:right="9" w:hanging="720"/>
      </w:pPr>
      <w:r>
        <w:t xml:space="preserve">Consistent with its overall plan for the promotion and development of recreation within and for the city, to consider and make recommendations to the city council </w:t>
      </w:r>
      <w:proofErr w:type="gramStart"/>
      <w:r>
        <w:t>regarding</w:t>
      </w:r>
      <w:proofErr w:type="gramEnd"/>
      <w:r>
        <w:t xml:space="preserve"> requests from citizens, groups and/or other entities regarding or related to recreation activities, recreation facilities or other resources devoted to recreation in the city.</w:t>
      </w:r>
    </w:p>
    <w:p w14:paraId="05D1FE69" w14:textId="77777777" w:rsidR="00333ABD" w:rsidRDefault="0084224B">
      <w:pPr>
        <w:numPr>
          <w:ilvl w:val="0"/>
          <w:numId w:val="21"/>
        </w:numPr>
        <w:spacing w:after="100"/>
        <w:ind w:right="9" w:hanging="720"/>
      </w:pPr>
      <w:r>
        <w:t xml:space="preserve">Consistent with its overall plan for the promotion and development of recreation within and for the city, to make its own recommendations to the city council </w:t>
      </w:r>
      <w:proofErr w:type="gramStart"/>
      <w:r>
        <w:t>regarding</w:t>
      </w:r>
      <w:proofErr w:type="gramEnd"/>
      <w:r>
        <w:t xml:space="preserve"> the use, improvement of or addition of new recreation activities, recreation facilities or other resources devoted to recreation in the city.</w:t>
      </w:r>
    </w:p>
    <w:p w14:paraId="6419B34C" w14:textId="77777777" w:rsidR="00333ABD" w:rsidRDefault="0084224B">
      <w:pPr>
        <w:numPr>
          <w:ilvl w:val="0"/>
          <w:numId w:val="21"/>
        </w:numPr>
        <w:spacing w:after="100"/>
        <w:ind w:right="9" w:hanging="720"/>
      </w:pPr>
      <w:r>
        <w:t xml:space="preserve">To keep the city council, city management and administrative service of the city, as </w:t>
      </w:r>
      <w:proofErr w:type="gramStart"/>
      <w:r>
        <w:t>appropriate</w:t>
      </w:r>
      <w:proofErr w:type="gramEnd"/>
      <w:r>
        <w:t>, apprised of needs, trends and pertinent information for the purpose of improving, promoting and developing recreation within and for the city.</w:t>
      </w:r>
    </w:p>
    <w:p w14:paraId="49004A71" w14:textId="77777777" w:rsidR="00333ABD" w:rsidRDefault="0084224B">
      <w:pPr>
        <w:numPr>
          <w:ilvl w:val="0"/>
          <w:numId w:val="21"/>
        </w:numPr>
        <w:spacing w:after="100"/>
        <w:ind w:right="9" w:hanging="720"/>
      </w:pPr>
      <w:r>
        <w:t xml:space="preserve">To prepare and recommend to the city council for adoption, ordinances or amendments to existing ordinances to </w:t>
      </w:r>
      <w:proofErr w:type="gramStart"/>
      <w:r>
        <w:t>assist</w:t>
      </w:r>
      <w:proofErr w:type="gramEnd"/>
      <w:r>
        <w:t xml:space="preserve"> in the furtherance, improvement, promotion and development of recreation within and for the city.</w:t>
      </w:r>
    </w:p>
    <w:p w14:paraId="2B34B71B" w14:textId="20655C45" w:rsidR="00333ABD" w:rsidRDefault="0084224B">
      <w:pPr>
        <w:numPr>
          <w:ilvl w:val="0"/>
          <w:numId w:val="21"/>
        </w:numPr>
        <w:ind w:right="9" w:hanging="720"/>
      </w:pPr>
      <w:r>
        <w:t xml:space="preserve">To work with the Pauls Valley Recreation Director, who shall be an employee of the City managed and directed by City management, for the purposes of </w:t>
      </w:r>
      <w:proofErr w:type="gramStart"/>
      <w:r>
        <w:t>carrying out</w:t>
      </w:r>
      <w:proofErr w:type="gramEnd"/>
      <w:r>
        <w:t xml:space="preserve"> the duties of the board as set forth</w:t>
      </w:r>
      <w:r w:rsidR="00905A4C">
        <w:t xml:space="preserve"> herein.</w:t>
      </w:r>
    </w:p>
    <w:p w14:paraId="2061496C" w14:textId="77777777" w:rsidR="00333ABD" w:rsidRDefault="00333ABD">
      <w:pPr>
        <w:sectPr w:rsidR="00333ABD">
          <w:headerReference w:type="even" r:id="rId7"/>
          <w:headerReference w:type="default" r:id="rId8"/>
          <w:footerReference w:type="even" r:id="rId9"/>
          <w:footerReference w:type="default" r:id="rId10"/>
          <w:headerReference w:type="first" r:id="rId11"/>
          <w:footerReference w:type="first" r:id="rId12"/>
          <w:pgSz w:w="12240" w:h="15840"/>
          <w:pgMar w:top="788" w:right="720" w:bottom="640" w:left="2134" w:header="720" w:footer="705" w:gutter="0"/>
          <w:pgNumType w:start="921"/>
          <w:cols w:space="720"/>
          <w:titlePg/>
        </w:sectPr>
      </w:pPr>
    </w:p>
    <w:p w14:paraId="7739C31A" w14:textId="77777777" w:rsidR="00333ABD" w:rsidRDefault="0084224B">
      <w:pPr>
        <w:spacing w:after="278"/>
        <w:ind w:left="10" w:right="9"/>
      </w:pPr>
      <w:r>
        <w:t>(Ord. No. 926, § 2, 4-22-08)</w:t>
      </w:r>
    </w:p>
    <w:p w14:paraId="7DFEAFFB" w14:textId="77777777" w:rsidR="00333ABD" w:rsidRDefault="0084224B">
      <w:pPr>
        <w:spacing w:after="139" w:line="265" w:lineRule="auto"/>
        <w:ind w:left="104"/>
        <w:jc w:val="left"/>
      </w:pPr>
      <w:r>
        <w:rPr>
          <w:sz w:val="12"/>
        </w:rPr>
        <w:t>Supp. 9 78-31-08)</w:t>
      </w:r>
    </w:p>
    <w:p w14:paraId="2EB233FC" w14:textId="77777777" w:rsidR="00333ABD" w:rsidRDefault="00333ABD">
      <w:pPr>
        <w:sectPr w:rsidR="00333ABD">
          <w:type w:val="continuous"/>
          <w:pgSz w:w="12240" w:h="15840"/>
          <w:pgMar w:top="788" w:right="9250" w:bottom="705" w:left="720" w:header="720" w:footer="720" w:gutter="0"/>
          <w:cols w:space="720"/>
        </w:sectPr>
      </w:pPr>
    </w:p>
    <w:p w14:paraId="05811182" w14:textId="6B917BEF" w:rsidR="00333ABD" w:rsidRDefault="0084224B">
      <w:pPr>
        <w:spacing w:after="5" w:line="253" w:lineRule="auto"/>
        <w:ind w:left="10"/>
        <w:rPr>
          <w:sz w:val="16"/>
        </w:rPr>
      </w:pPr>
      <w:r>
        <w:rPr>
          <w:sz w:val="16"/>
        </w:rPr>
        <w:t>[The next page is 975]</w:t>
      </w:r>
    </w:p>
    <w:p w14:paraId="474C7ADB" w14:textId="5C120749" w:rsidR="00905A4C" w:rsidRDefault="00905A4C">
      <w:pPr>
        <w:spacing w:after="5" w:line="253" w:lineRule="auto"/>
        <w:ind w:left="10"/>
        <w:rPr>
          <w:sz w:val="16"/>
        </w:rPr>
      </w:pPr>
    </w:p>
    <w:p w14:paraId="3AAE72A8" w14:textId="51716987" w:rsidR="00905A4C" w:rsidRDefault="00905A4C">
      <w:pPr>
        <w:spacing w:after="5" w:line="253" w:lineRule="auto"/>
        <w:ind w:left="10"/>
        <w:rPr>
          <w:sz w:val="16"/>
        </w:rPr>
      </w:pPr>
    </w:p>
    <w:p w14:paraId="06EA395C" w14:textId="62A745AD" w:rsidR="00905A4C" w:rsidRDefault="00905A4C">
      <w:pPr>
        <w:spacing w:after="5" w:line="253" w:lineRule="auto"/>
        <w:ind w:left="10"/>
        <w:rPr>
          <w:sz w:val="16"/>
        </w:rPr>
      </w:pPr>
    </w:p>
    <w:p w14:paraId="4628F416" w14:textId="2C28BB99" w:rsidR="00905A4C" w:rsidRDefault="00905A4C">
      <w:pPr>
        <w:spacing w:after="5" w:line="253" w:lineRule="auto"/>
        <w:ind w:left="10"/>
        <w:rPr>
          <w:sz w:val="16"/>
        </w:rPr>
      </w:pPr>
    </w:p>
    <w:p w14:paraId="31B19AA0" w14:textId="0585AEE4" w:rsidR="00905A4C" w:rsidRDefault="00905A4C">
      <w:pPr>
        <w:spacing w:after="5" w:line="253" w:lineRule="auto"/>
        <w:ind w:left="10"/>
        <w:rPr>
          <w:sz w:val="16"/>
        </w:rPr>
      </w:pPr>
    </w:p>
    <w:p w14:paraId="74930E3B" w14:textId="4895F07C" w:rsidR="00905A4C" w:rsidRDefault="00905A4C">
      <w:pPr>
        <w:spacing w:after="5" w:line="253" w:lineRule="auto"/>
        <w:ind w:left="10"/>
        <w:rPr>
          <w:sz w:val="16"/>
        </w:rPr>
      </w:pPr>
    </w:p>
    <w:p w14:paraId="3B37930C" w14:textId="5E111092" w:rsidR="00905A4C" w:rsidRDefault="00905A4C">
      <w:pPr>
        <w:spacing w:after="5" w:line="253" w:lineRule="auto"/>
        <w:ind w:left="10"/>
        <w:rPr>
          <w:sz w:val="16"/>
        </w:rPr>
      </w:pPr>
    </w:p>
    <w:p w14:paraId="4FB58961" w14:textId="02642E00" w:rsidR="00905A4C" w:rsidRDefault="00905A4C">
      <w:pPr>
        <w:spacing w:after="5" w:line="253" w:lineRule="auto"/>
        <w:ind w:left="10"/>
        <w:rPr>
          <w:sz w:val="16"/>
        </w:rPr>
      </w:pPr>
    </w:p>
    <w:p w14:paraId="58456EB8" w14:textId="7AB575F0" w:rsidR="00905A4C" w:rsidRDefault="00905A4C">
      <w:pPr>
        <w:spacing w:after="5" w:line="253" w:lineRule="auto"/>
        <w:ind w:left="10"/>
        <w:rPr>
          <w:sz w:val="16"/>
        </w:rPr>
      </w:pPr>
    </w:p>
    <w:p w14:paraId="1E7A7B04" w14:textId="6BED3FAD" w:rsidR="00905A4C" w:rsidRPr="00905A4C" w:rsidRDefault="00905A4C" w:rsidP="00905A4C">
      <w:pPr>
        <w:spacing w:after="5" w:line="253" w:lineRule="auto"/>
        <w:ind w:left="-7200"/>
        <w:jc w:val="center"/>
        <w:rPr>
          <w:sz w:val="24"/>
          <w:szCs w:val="24"/>
        </w:rPr>
      </w:pPr>
      <w:r w:rsidRPr="00905A4C">
        <w:rPr>
          <w:sz w:val="24"/>
          <w:szCs w:val="24"/>
        </w:rPr>
        <w:t>[Remainder of Page intentionally left blank]</w:t>
      </w:r>
    </w:p>
    <w:sectPr w:rsidR="00905A4C" w:rsidRPr="00905A4C">
      <w:type w:val="continuous"/>
      <w:pgSz w:w="12240" w:h="15840"/>
      <w:pgMar w:top="788" w:right="2165" w:bottom="705" w:left="8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9937" w14:textId="77777777" w:rsidR="00CB2B92" w:rsidRDefault="0084224B">
      <w:pPr>
        <w:spacing w:after="0" w:line="240" w:lineRule="auto"/>
      </w:pPr>
      <w:r>
        <w:separator/>
      </w:r>
    </w:p>
  </w:endnote>
  <w:endnote w:type="continuationSeparator" w:id="0">
    <w:p w14:paraId="234D49B6" w14:textId="77777777" w:rsidR="00CB2B92" w:rsidRDefault="0084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2390" w14:textId="77777777" w:rsidR="00333ABD" w:rsidRDefault="0084224B">
    <w:pPr>
      <w:spacing w:after="0" w:line="259" w:lineRule="auto"/>
      <w:ind w:left="0" w:right="2856" w:firstLine="0"/>
      <w:jc w:val="center"/>
    </w:pPr>
    <w:r>
      <w:fldChar w:fldCharType="begin"/>
    </w:r>
    <w:r>
      <w:instrText xml:space="preserve"> PAGE   \* MERGEFORMAT </w:instrText>
    </w:r>
    <w:r>
      <w:fldChar w:fldCharType="separate"/>
    </w:r>
    <w:r>
      <w:rPr>
        <w:sz w:val="16"/>
      </w:rPr>
      <w:t>922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B94" w14:textId="77777777" w:rsidR="00333ABD" w:rsidRDefault="0084224B">
    <w:pPr>
      <w:spacing w:after="0" w:line="259" w:lineRule="auto"/>
      <w:ind w:left="24" w:firstLine="0"/>
      <w:jc w:val="center"/>
    </w:pPr>
    <w:r>
      <w:fldChar w:fldCharType="begin"/>
    </w:r>
    <w:r>
      <w:instrText xml:space="preserve"> PAGE   \* MERGEFORMAT </w:instrText>
    </w:r>
    <w:r>
      <w:fldChar w:fldCharType="separate"/>
    </w:r>
    <w:r>
      <w:rPr>
        <w:sz w:val="16"/>
      </w:rPr>
      <w:t>921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D511" w14:textId="77777777" w:rsidR="00333ABD" w:rsidRDefault="0084224B">
    <w:pPr>
      <w:spacing w:after="0" w:line="259" w:lineRule="auto"/>
      <w:ind w:left="24" w:firstLine="0"/>
      <w:jc w:val="center"/>
    </w:pPr>
    <w:r>
      <w:fldChar w:fldCharType="begin"/>
    </w:r>
    <w:r>
      <w:instrText xml:space="preserve"> PAGE   \* MERGEFORMAT </w:instrText>
    </w:r>
    <w:r>
      <w:fldChar w:fldCharType="separate"/>
    </w:r>
    <w:r>
      <w:rPr>
        <w:sz w:val="16"/>
      </w:rPr>
      <w:t>921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7C3B" w14:textId="77777777" w:rsidR="00333ABD" w:rsidRDefault="0084224B">
      <w:pPr>
        <w:spacing w:after="0" w:line="259" w:lineRule="auto"/>
        <w:ind w:left="719" w:firstLine="0"/>
        <w:jc w:val="left"/>
      </w:pPr>
      <w:r>
        <w:separator/>
      </w:r>
    </w:p>
  </w:footnote>
  <w:footnote w:type="continuationSeparator" w:id="0">
    <w:p w14:paraId="50D47DE7" w14:textId="77777777" w:rsidR="00333ABD" w:rsidRDefault="0084224B">
      <w:pPr>
        <w:spacing w:after="0" w:line="259" w:lineRule="auto"/>
        <w:ind w:left="719" w:firstLine="0"/>
        <w:jc w:val="left"/>
      </w:pPr>
      <w:r>
        <w:continuationSeparator/>
      </w:r>
    </w:p>
  </w:footnote>
  <w:footnote w:id="1">
    <w:p w14:paraId="2539F619" w14:textId="77777777" w:rsidR="00333ABD" w:rsidRDefault="0084224B">
      <w:pPr>
        <w:pStyle w:val="footnotedescription"/>
      </w:pPr>
      <w:r>
        <w:rPr>
          <w:rStyle w:val="footnotemark"/>
        </w:rPr>
        <w:footnoteRef/>
      </w:r>
      <w:r>
        <w:t xml:space="preserve"> </w:t>
      </w:r>
      <w:r>
        <w:rPr>
          <w:b/>
        </w:rPr>
        <w:t>Cross references</w:t>
      </w:r>
      <w:r>
        <w:t xml:space="preserve">–Boards and commissions, §§ 2.21 </w:t>
      </w:r>
      <w:r>
        <w:rPr>
          <w:i/>
        </w:rPr>
        <w:t>et seq</w:t>
      </w:r>
      <w:r>
        <w:t xml:space="preserve">.; lake rules, §§ 14-48 </w:t>
      </w:r>
      <w:r>
        <w:rPr>
          <w:i/>
        </w:rPr>
        <w:t>et seq.;</w:t>
      </w:r>
      <w:r>
        <w:t xml:space="preserve"> water, §§ 18-21 et seq.</w:t>
      </w:r>
    </w:p>
  </w:footnote>
  <w:footnote w:id="2">
    <w:p w14:paraId="3BA2E0D1" w14:textId="77777777" w:rsidR="00333ABD" w:rsidRDefault="0084224B">
      <w:pPr>
        <w:pStyle w:val="footnotedescription"/>
      </w:pPr>
      <w:r>
        <w:rPr>
          <w:rStyle w:val="footnotemark"/>
        </w:rPr>
        <w:footnoteRef/>
      </w:r>
      <w:r>
        <w:t xml:space="preserve"> </w:t>
      </w:r>
      <w:r>
        <w:rPr>
          <w:b/>
        </w:rPr>
        <w:t>Editor’s Note</w:t>
      </w:r>
      <w:r>
        <w:t xml:space="preserve">–Prior to the publication of the 2000 Code, Secs. 14-49–14-51 printed above </w:t>
      </w:r>
      <w:r>
        <w:t>were not codified.  Pursuant to Code Sec. 1-11(c), those sections were assigned the aforementioned section numbers by the editor.  Furthermore, Secs. 14-49–14-50 of the 1984 Code were omitted inasmuch as the substance of those sections is included in Secs. 14-49–14-51 of this Code.</w:t>
      </w:r>
    </w:p>
  </w:footnote>
  <w:footnote w:id="3">
    <w:p w14:paraId="7297938E" w14:textId="77777777" w:rsidR="00333ABD" w:rsidRDefault="0084224B">
      <w:pPr>
        <w:pStyle w:val="footnotedescription"/>
        <w:ind w:left="718"/>
      </w:pPr>
      <w:r>
        <w:rPr>
          <w:rStyle w:val="footnotemark"/>
        </w:rPr>
        <w:footnoteRef/>
      </w:r>
      <w:r>
        <w:t xml:space="preserve"> </w:t>
      </w:r>
      <w:r>
        <w:rPr>
          <w:b/>
        </w:rPr>
        <w:t>Cross reference</w:t>
      </w:r>
      <w:r>
        <w:t xml:space="preserve">–Golf course board, §§ 14-16 </w:t>
      </w:r>
      <w:r>
        <w:rPr>
          <w:i/>
        </w:rPr>
        <w:t>et seq.</w:t>
      </w:r>
    </w:p>
    <w:p w14:paraId="3C04A26D" w14:textId="7F7D9EC9" w:rsidR="00333ABD" w:rsidRDefault="0084224B">
      <w:pPr>
        <w:pStyle w:val="footnotedescription"/>
        <w:ind w:left="53"/>
      </w:pPr>
      <w:r>
        <w:t>Supp.</w:t>
      </w:r>
      <w:r w:rsidR="008D4B34">
        <w:t xml:space="preserve"> 1</w:t>
      </w:r>
      <w:r>
        <w:t>9 (</w:t>
      </w:r>
      <w:r w:rsidR="008D4B34">
        <w:t>11</w:t>
      </w:r>
      <w:r>
        <w:t>-</w:t>
      </w:r>
      <w:r w:rsidR="008D4B34">
        <w:t>15</w:t>
      </w:r>
      <w:r>
        <w:t>-</w:t>
      </w:r>
      <w:r w:rsidR="008D4B34">
        <w:t>1</w:t>
      </w:r>
      <w: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21DA" w14:textId="77777777" w:rsidR="00333ABD" w:rsidRDefault="0084224B">
    <w:pPr>
      <w:spacing w:after="0" w:line="259" w:lineRule="auto"/>
      <w:ind w:left="0" w:right="2853" w:firstLine="0"/>
      <w:jc w:val="center"/>
    </w:pPr>
    <w:r>
      <w:rPr>
        <w:sz w:val="24"/>
      </w:rPr>
      <w:t>PAULS VALLEY CODE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5447" w14:textId="77777777" w:rsidR="00333ABD" w:rsidRDefault="0084224B">
    <w:pPr>
      <w:spacing w:after="0" w:line="259" w:lineRule="auto"/>
      <w:ind w:left="26" w:firstLine="0"/>
      <w:jc w:val="center"/>
    </w:pPr>
    <w:r>
      <w:rPr>
        <w:sz w:val="24"/>
      </w:rPr>
      <w:t>PARKS AND RECREATION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654A" w14:textId="77777777" w:rsidR="00333ABD" w:rsidRDefault="00333AB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A1F"/>
    <w:multiLevelType w:val="hybridMultilevel"/>
    <w:tmpl w:val="86F864B4"/>
    <w:lvl w:ilvl="0" w:tplc="D152BCBC">
      <w:start w:val="1"/>
      <w:numFmt w:val="lowerLetter"/>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EAFA96">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A6AB14">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7CE48A">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50A21E">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F45572">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0526842">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5C1120">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F467AE">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470E6B"/>
    <w:multiLevelType w:val="hybridMultilevel"/>
    <w:tmpl w:val="A1361370"/>
    <w:lvl w:ilvl="0" w:tplc="28B2B136">
      <w:start w:val="1"/>
      <w:numFmt w:val="lowerLetter"/>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6CADE8">
      <w:start w:val="1"/>
      <w:numFmt w:val="lowerLetter"/>
      <w:lvlText w:val="%2"/>
      <w:lvlJc w:val="left"/>
      <w:pPr>
        <w:ind w:left="1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527CCA">
      <w:start w:val="1"/>
      <w:numFmt w:val="lowerRoman"/>
      <w:lvlText w:val="%3"/>
      <w:lvlJc w:val="left"/>
      <w:pPr>
        <w:ind w:left="2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F18EFAA">
      <w:start w:val="1"/>
      <w:numFmt w:val="decimal"/>
      <w:lvlText w:val="%4"/>
      <w:lvlJc w:val="left"/>
      <w:pPr>
        <w:ind w:left="3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FEAECC">
      <w:start w:val="1"/>
      <w:numFmt w:val="lowerLetter"/>
      <w:lvlText w:val="%5"/>
      <w:lvlJc w:val="left"/>
      <w:pPr>
        <w:ind w:left="3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68B6E8">
      <w:start w:val="1"/>
      <w:numFmt w:val="lowerRoman"/>
      <w:lvlText w:val="%6"/>
      <w:lvlJc w:val="left"/>
      <w:pPr>
        <w:ind w:left="4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1D6395E">
      <w:start w:val="1"/>
      <w:numFmt w:val="decimal"/>
      <w:lvlText w:val="%7"/>
      <w:lvlJc w:val="left"/>
      <w:pPr>
        <w:ind w:left="5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D2F8BC">
      <w:start w:val="1"/>
      <w:numFmt w:val="lowerLetter"/>
      <w:lvlText w:val="%8"/>
      <w:lvlJc w:val="left"/>
      <w:pPr>
        <w:ind w:left="6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585320">
      <w:start w:val="1"/>
      <w:numFmt w:val="lowerRoman"/>
      <w:lvlText w:val="%9"/>
      <w:lvlJc w:val="left"/>
      <w:pPr>
        <w:ind w:left="6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E71CC6"/>
    <w:multiLevelType w:val="hybridMultilevel"/>
    <w:tmpl w:val="137E1E4E"/>
    <w:lvl w:ilvl="0" w:tplc="0A34AFF8">
      <w:start w:val="1"/>
      <w:numFmt w:val="lowerLetter"/>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AE8E7F4">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A470C2">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61248C0">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28E1A68">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BCF42E">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6F03340">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76356C">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129B38">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4F06658"/>
    <w:multiLevelType w:val="hybridMultilevel"/>
    <w:tmpl w:val="29449100"/>
    <w:lvl w:ilvl="0" w:tplc="577474D4">
      <w:start w:val="1"/>
      <w:numFmt w:val="lowerLetter"/>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90718C">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65A776C">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4E0E10">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9544B96">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A46462">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0666E34">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D744E88">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DCE04E">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8B18E7"/>
    <w:multiLevelType w:val="hybridMultilevel"/>
    <w:tmpl w:val="1DFCD710"/>
    <w:lvl w:ilvl="0" w:tplc="1DA0ECD8">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A089A30">
      <w:start w:val="1"/>
      <w:numFmt w:val="lowerLetter"/>
      <w:lvlText w:val="%2"/>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2188">
      <w:start w:val="1"/>
      <w:numFmt w:val="lowerRoman"/>
      <w:lvlText w:val="%3"/>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2301388">
      <w:start w:val="1"/>
      <w:numFmt w:val="decimal"/>
      <w:lvlText w:val="%4"/>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160C9E">
      <w:start w:val="1"/>
      <w:numFmt w:val="lowerLetter"/>
      <w:lvlText w:val="%5"/>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F4986E">
      <w:start w:val="1"/>
      <w:numFmt w:val="lowerRoman"/>
      <w:lvlText w:val="%6"/>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D64ABE">
      <w:start w:val="1"/>
      <w:numFmt w:val="decimal"/>
      <w:lvlText w:val="%7"/>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EAC5C7E">
      <w:start w:val="1"/>
      <w:numFmt w:val="lowerLetter"/>
      <w:lvlText w:val="%8"/>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88001C">
      <w:start w:val="1"/>
      <w:numFmt w:val="lowerRoman"/>
      <w:lvlText w:val="%9"/>
      <w:lvlJc w:val="left"/>
      <w:pPr>
        <w:ind w:left="6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F7F140E"/>
    <w:multiLevelType w:val="hybridMultilevel"/>
    <w:tmpl w:val="25D6F3FA"/>
    <w:lvl w:ilvl="0" w:tplc="65BE9930">
      <w:start w:val="1"/>
      <w:numFmt w:val="decimal"/>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96357A">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42492E8">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7CED0C">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A22A5A">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B07DDA">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66E67C2">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8675B4">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D864422">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5C11AD0"/>
    <w:multiLevelType w:val="hybridMultilevel"/>
    <w:tmpl w:val="BCD833AE"/>
    <w:lvl w:ilvl="0" w:tplc="E062C172">
      <w:start w:val="1"/>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DC3EEC">
      <w:start w:val="1"/>
      <w:numFmt w:val="lowerLetter"/>
      <w:lvlText w:val="%2"/>
      <w:lvlJc w:val="left"/>
      <w:pPr>
        <w:ind w:left="9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21843E0">
      <w:start w:val="1"/>
      <w:numFmt w:val="lowerRoman"/>
      <w:lvlText w:val="%3"/>
      <w:lvlJc w:val="left"/>
      <w:pPr>
        <w:ind w:left="17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B389746">
      <w:start w:val="1"/>
      <w:numFmt w:val="decimal"/>
      <w:lvlText w:val="%4"/>
      <w:lvlJc w:val="left"/>
      <w:pPr>
        <w:ind w:left="24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8E7976">
      <w:start w:val="1"/>
      <w:numFmt w:val="lowerLetter"/>
      <w:lvlText w:val="%5"/>
      <w:lvlJc w:val="left"/>
      <w:pPr>
        <w:ind w:left="31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BCEFDAC">
      <w:start w:val="1"/>
      <w:numFmt w:val="lowerRoman"/>
      <w:lvlText w:val="%6"/>
      <w:lvlJc w:val="left"/>
      <w:pPr>
        <w:ind w:left="38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9625E0">
      <w:start w:val="1"/>
      <w:numFmt w:val="decimal"/>
      <w:lvlText w:val="%7"/>
      <w:lvlJc w:val="left"/>
      <w:pPr>
        <w:ind w:left="45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748E792">
      <w:start w:val="1"/>
      <w:numFmt w:val="lowerLetter"/>
      <w:lvlText w:val="%8"/>
      <w:lvlJc w:val="left"/>
      <w:pPr>
        <w:ind w:left="53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8D6CFC0">
      <w:start w:val="1"/>
      <w:numFmt w:val="lowerRoman"/>
      <w:lvlText w:val="%9"/>
      <w:lvlJc w:val="left"/>
      <w:pPr>
        <w:ind w:left="60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7D83A96"/>
    <w:multiLevelType w:val="hybridMultilevel"/>
    <w:tmpl w:val="B1EA0694"/>
    <w:lvl w:ilvl="0" w:tplc="976469E2">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CAAE2B6">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DF24124">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FC4ED8">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6CA1AC">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247EE0">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087378">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B6A85A0">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08AB78">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AC04561"/>
    <w:multiLevelType w:val="hybridMultilevel"/>
    <w:tmpl w:val="46AE10BC"/>
    <w:lvl w:ilvl="0" w:tplc="1004B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309F2"/>
    <w:multiLevelType w:val="hybridMultilevel"/>
    <w:tmpl w:val="544432A8"/>
    <w:lvl w:ilvl="0" w:tplc="B5667802">
      <w:start w:val="1"/>
      <w:numFmt w:val="decimal"/>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700C93A">
      <w:start w:val="1"/>
      <w:numFmt w:val="lowerLetter"/>
      <w:lvlText w:val="%2"/>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8E180A">
      <w:start w:val="1"/>
      <w:numFmt w:val="lowerRoman"/>
      <w:lvlText w:val="%3"/>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FC6B842">
      <w:start w:val="1"/>
      <w:numFmt w:val="decimal"/>
      <w:lvlText w:val="%4"/>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96A14C">
      <w:start w:val="1"/>
      <w:numFmt w:val="lowerLetter"/>
      <w:lvlText w:val="%5"/>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04B474">
      <w:start w:val="1"/>
      <w:numFmt w:val="lowerRoman"/>
      <w:lvlText w:val="%6"/>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6BAF88C">
      <w:start w:val="1"/>
      <w:numFmt w:val="decimal"/>
      <w:lvlText w:val="%7"/>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66DA0E">
      <w:start w:val="1"/>
      <w:numFmt w:val="lowerLetter"/>
      <w:lvlText w:val="%8"/>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04D7B4">
      <w:start w:val="1"/>
      <w:numFmt w:val="lowerRoman"/>
      <w:lvlText w:val="%9"/>
      <w:lvlJc w:val="left"/>
      <w:pPr>
        <w:ind w:left="69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ECF4D9B"/>
    <w:multiLevelType w:val="hybridMultilevel"/>
    <w:tmpl w:val="E3D60A6C"/>
    <w:lvl w:ilvl="0" w:tplc="3B4C1F06">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DE6E26">
      <w:start w:val="1"/>
      <w:numFmt w:val="lowerLetter"/>
      <w:lvlText w:val="%2"/>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8B03554">
      <w:start w:val="1"/>
      <w:numFmt w:val="lowerRoman"/>
      <w:lvlText w:val="%3"/>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A63DBC">
      <w:start w:val="1"/>
      <w:numFmt w:val="decimal"/>
      <w:lvlText w:val="%4"/>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CCB154">
      <w:start w:val="1"/>
      <w:numFmt w:val="lowerLetter"/>
      <w:lvlText w:val="%5"/>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E763EA0">
      <w:start w:val="1"/>
      <w:numFmt w:val="lowerRoman"/>
      <w:lvlText w:val="%6"/>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0C0E64">
      <w:start w:val="1"/>
      <w:numFmt w:val="decimal"/>
      <w:lvlText w:val="%7"/>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EAD32A">
      <w:start w:val="1"/>
      <w:numFmt w:val="lowerLetter"/>
      <w:lvlText w:val="%8"/>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22EBF8">
      <w:start w:val="1"/>
      <w:numFmt w:val="lowerRoman"/>
      <w:lvlText w:val="%9"/>
      <w:lvlJc w:val="left"/>
      <w:pPr>
        <w:ind w:left="6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93D7FC9"/>
    <w:multiLevelType w:val="hybridMultilevel"/>
    <w:tmpl w:val="1388B400"/>
    <w:lvl w:ilvl="0" w:tplc="090A0C2C">
      <w:start w:val="1"/>
      <w:numFmt w:val="decimal"/>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0B692E0">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6EA2FE">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490925E">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301346">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ECE942">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A03C74">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DE65276">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D4EE936">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EC46E50"/>
    <w:multiLevelType w:val="hybridMultilevel"/>
    <w:tmpl w:val="9B4E6CB0"/>
    <w:lvl w:ilvl="0" w:tplc="F4FE642C">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0624582">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E6012C">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5F046F0">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B6A24E2">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F2B4F0">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244CBA0">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0A5894">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FFC2FC4">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1F431D2"/>
    <w:multiLevelType w:val="hybridMultilevel"/>
    <w:tmpl w:val="1960BA9C"/>
    <w:lvl w:ilvl="0" w:tplc="7D721FD0">
      <w:start w:val="6"/>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9A4660">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B2E6BA">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8AA1E42">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B8A9E54">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AECAC8">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5C790C">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5A502C">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5DCB68E">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2DF0289"/>
    <w:multiLevelType w:val="hybridMultilevel"/>
    <w:tmpl w:val="D366A868"/>
    <w:lvl w:ilvl="0" w:tplc="1CDC6E84">
      <w:start w:val="12"/>
      <w:numFmt w:val="decimal"/>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88C6FE">
      <w:start w:val="1"/>
      <w:numFmt w:val="lowerLetter"/>
      <w:lvlText w:val="%2"/>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E6EB1C">
      <w:start w:val="1"/>
      <w:numFmt w:val="lowerRoman"/>
      <w:lvlText w:val="%3"/>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D8BE0E">
      <w:start w:val="1"/>
      <w:numFmt w:val="decimal"/>
      <w:lvlText w:val="%4"/>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44F9FC">
      <w:start w:val="1"/>
      <w:numFmt w:val="lowerLetter"/>
      <w:lvlText w:val="%5"/>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B88A36">
      <w:start w:val="1"/>
      <w:numFmt w:val="lowerRoman"/>
      <w:lvlText w:val="%6"/>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1B49708">
      <w:start w:val="1"/>
      <w:numFmt w:val="decimal"/>
      <w:lvlText w:val="%7"/>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12A44F0">
      <w:start w:val="1"/>
      <w:numFmt w:val="lowerLetter"/>
      <w:lvlText w:val="%8"/>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D08EB2">
      <w:start w:val="1"/>
      <w:numFmt w:val="lowerRoman"/>
      <w:lvlText w:val="%9"/>
      <w:lvlJc w:val="left"/>
      <w:pPr>
        <w:ind w:left="6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63C7C9B"/>
    <w:multiLevelType w:val="hybridMultilevel"/>
    <w:tmpl w:val="3B9E76FE"/>
    <w:lvl w:ilvl="0" w:tplc="689A5B3A">
      <w:start w:val="1"/>
      <w:numFmt w:val="decimal"/>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94E10A">
      <w:start w:val="1"/>
      <w:numFmt w:val="lowerLetter"/>
      <w:lvlText w:val="%2"/>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58D9B2">
      <w:start w:val="1"/>
      <w:numFmt w:val="lowerRoman"/>
      <w:lvlText w:val="%3"/>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0C15C4">
      <w:start w:val="1"/>
      <w:numFmt w:val="decimal"/>
      <w:lvlText w:val="%4"/>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4C0BA24">
      <w:start w:val="1"/>
      <w:numFmt w:val="lowerLetter"/>
      <w:lvlText w:val="%5"/>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06D2A2">
      <w:start w:val="1"/>
      <w:numFmt w:val="lowerRoman"/>
      <w:lvlText w:val="%6"/>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FC11A0">
      <w:start w:val="1"/>
      <w:numFmt w:val="decimal"/>
      <w:lvlText w:val="%7"/>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D885A8E">
      <w:start w:val="1"/>
      <w:numFmt w:val="lowerLetter"/>
      <w:lvlText w:val="%8"/>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FCB83E">
      <w:start w:val="1"/>
      <w:numFmt w:val="lowerRoman"/>
      <w:lvlText w:val="%9"/>
      <w:lvlJc w:val="left"/>
      <w:pPr>
        <w:ind w:left="6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9460E0D"/>
    <w:multiLevelType w:val="hybridMultilevel"/>
    <w:tmpl w:val="99FA9AE0"/>
    <w:lvl w:ilvl="0" w:tplc="06FAE93E">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EC523E">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5057FA">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2424FA">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91213C2">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F50E76A">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161930">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9029C8">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50CA30A">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C381E90"/>
    <w:multiLevelType w:val="hybridMultilevel"/>
    <w:tmpl w:val="4FB4066C"/>
    <w:lvl w:ilvl="0" w:tplc="D038A850">
      <w:start w:val="1"/>
      <w:numFmt w:val="lowerLetter"/>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5F23ED8">
      <w:start w:val="1"/>
      <w:numFmt w:val="lowerLetter"/>
      <w:lvlText w:val="%2"/>
      <w:lvlJc w:val="left"/>
      <w:pPr>
        <w:ind w:left="1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9962A44">
      <w:start w:val="1"/>
      <w:numFmt w:val="lowerRoman"/>
      <w:lvlText w:val="%3"/>
      <w:lvlJc w:val="left"/>
      <w:pPr>
        <w:ind w:left="2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DC2D4A">
      <w:start w:val="1"/>
      <w:numFmt w:val="decimal"/>
      <w:lvlText w:val="%4"/>
      <w:lvlJc w:val="left"/>
      <w:pPr>
        <w:ind w:left="3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F28B43E">
      <w:start w:val="1"/>
      <w:numFmt w:val="lowerLetter"/>
      <w:lvlText w:val="%5"/>
      <w:lvlJc w:val="left"/>
      <w:pPr>
        <w:ind w:left="39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5DAEDB6">
      <w:start w:val="1"/>
      <w:numFmt w:val="lowerRoman"/>
      <w:lvlText w:val="%6"/>
      <w:lvlJc w:val="left"/>
      <w:pPr>
        <w:ind w:left="47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3C573E">
      <w:start w:val="1"/>
      <w:numFmt w:val="decimal"/>
      <w:lvlText w:val="%7"/>
      <w:lvlJc w:val="left"/>
      <w:pPr>
        <w:ind w:left="54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03EE8CE">
      <w:start w:val="1"/>
      <w:numFmt w:val="lowerLetter"/>
      <w:lvlText w:val="%8"/>
      <w:lvlJc w:val="left"/>
      <w:pPr>
        <w:ind w:left="61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A626548">
      <w:start w:val="1"/>
      <w:numFmt w:val="lowerRoman"/>
      <w:lvlText w:val="%9"/>
      <w:lvlJc w:val="left"/>
      <w:pPr>
        <w:ind w:left="6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23626F"/>
    <w:multiLevelType w:val="hybridMultilevel"/>
    <w:tmpl w:val="23F025CE"/>
    <w:lvl w:ilvl="0" w:tplc="95FE9B88">
      <w:start w:val="16"/>
      <w:numFmt w:val="decimal"/>
      <w:lvlText w:val="%1."/>
      <w:lvlJc w:val="left"/>
      <w:pPr>
        <w:ind w:left="7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7DE9686">
      <w:start w:val="1"/>
      <w:numFmt w:val="lowerLetter"/>
      <w:lvlText w:val="%2"/>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10ECC76">
      <w:start w:val="1"/>
      <w:numFmt w:val="lowerRoman"/>
      <w:lvlText w:val="%3"/>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40CD360">
      <w:start w:val="1"/>
      <w:numFmt w:val="decimal"/>
      <w:lvlText w:val="%4"/>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263CA2">
      <w:start w:val="1"/>
      <w:numFmt w:val="lowerLetter"/>
      <w:lvlText w:val="%5"/>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BE7BC4">
      <w:start w:val="1"/>
      <w:numFmt w:val="lowerRoman"/>
      <w:lvlText w:val="%6"/>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C240710">
      <w:start w:val="1"/>
      <w:numFmt w:val="decimal"/>
      <w:lvlText w:val="%7"/>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F664DA">
      <w:start w:val="1"/>
      <w:numFmt w:val="lowerLetter"/>
      <w:lvlText w:val="%8"/>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3CEFC6">
      <w:start w:val="1"/>
      <w:numFmt w:val="lowerRoman"/>
      <w:lvlText w:val="%9"/>
      <w:lvlJc w:val="left"/>
      <w:pPr>
        <w:ind w:left="6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06D0625"/>
    <w:multiLevelType w:val="hybridMultilevel"/>
    <w:tmpl w:val="B2DAFF20"/>
    <w:lvl w:ilvl="0" w:tplc="30BE30E4">
      <w:start w:val="1"/>
      <w:numFmt w:val="decimal"/>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190A178">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246A8DC">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B88AE2">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EF6DACC">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4987B7C">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322D1A6">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BE9A28">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1C082C">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7C006A8"/>
    <w:multiLevelType w:val="hybridMultilevel"/>
    <w:tmpl w:val="103C0BF4"/>
    <w:lvl w:ilvl="0" w:tplc="ECF41104">
      <w:start w:val="7"/>
      <w:numFmt w:val="decimal"/>
      <w:lvlText w:val="%1."/>
      <w:lvlJc w:val="left"/>
      <w:pPr>
        <w:ind w:left="1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9E65AC">
      <w:start w:val="1"/>
      <w:numFmt w:val="lowerLetter"/>
      <w:lvlText w:val="%2"/>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36E1580">
      <w:start w:val="1"/>
      <w:numFmt w:val="lowerRoman"/>
      <w:lvlText w:val="%3"/>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B2AFC90">
      <w:start w:val="1"/>
      <w:numFmt w:val="decimal"/>
      <w:lvlText w:val="%4"/>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9BACFC6">
      <w:start w:val="1"/>
      <w:numFmt w:val="lowerLetter"/>
      <w:lvlText w:val="%5"/>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7E4CCBE">
      <w:start w:val="1"/>
      <w:numFmt w:val="lowerRoman"/>
      <w:lvlText w:val="%6"/>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10CB3E">
      <w:start w:val="1"/>
      <w:numFmt w:val="decimal"/>
      <w:lvlText w:val="%7"/>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C08A1A">
      <w:start w:val="1"/>
      <w:numFmt w:val="lowerLetter"/>
      <w:lvlText w:val="%8"/>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1A4E06">
      <w:start w:val="1"/>
      <w:numFmt w:val="lowerRoman"/>
      <w:lvlText w:val="%9"/>
      <w:lvlJc w:val="left"/>
      <w:pPr>
        <w:ind w:left="6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BD81AF6"/>
    <w:multiLevelType w:val="hybridMultilevel"/>
    <w:tmpl w:val="20FE0890"/>
    <w:lvl w:ilvl="0" w:tplc="CC9AC194">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185EEC">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248F2D4">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6E04DC">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A65F94">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CCE96E">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F28F18">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FA1464">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B3EEF98">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ED943CF"/>
    <w:multiLevelType w:val="hybridMultilevel"/>
    <w:tmpl w:val="5DB09586"/>
    <w:lvl w:ilvl="0" w:tplc="BA2A7D78">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C60D602">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1CFE02">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3CE884E">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B1AA8F6">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FAA6AA">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4E0C3DA">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0C669E">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1A492AC">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306204272">
    <w:abstractNumId w:val="17"/>
  </w:num>
  <w:num w:numId="2" w16cid:durableId="57752491">
    <w:abstractNumId w:val="1"/>
  </w:num>
  <w:num w:numId="3" w16cid:durableId="192380666">
    <w:abstractNumId w:val="10"/>
  </w:num>
  <w:num w:numId="4" w16cid:durableId="2093773859">
    <w:abstractNumId w:val="4"/>
  </w:num>
  <w:num w:numId="5" w16cid:durableId="1247422790">
    <w:abstractNumId w:val="15"/>
  </w:num>
  <w:num w:numId="6" w16cid:durableId="735930443">
    <w:abstractNumId w:val="20"/>
  </w:num>
  <w:num w:numId="7" w16cid:durableId="1712921831">
    <w:abstractNumId w:val="14"/>
  </w:num>
  <w:num w:numId="8" w16cid:durableId="392890299">
    <w:abstractNumId w:val="18"/>
  </w:num>
  <w:num w:numId="9" w16cid:durableId="117190068">
    <w:abstractNumId w:val="5"/>
  </w:num>
  <w:num w:numId="10" w16cid:durableId="124548918">
    <w:abstractNumId w:val="2"/>
  </w:num>
  <w:num w:numId="11" w16cid:durableId="582690618">
    <w:abstractNumId w:val="6"/>
  </w:num>
  <w:num w:numId="12" w16cid:durableId="2052073200">
    <w:abstractNumId w:val="11"/>
  </w:num>
  <w:num w:numId="13" w16cid:durableId="664820672">
    <w:abstractNumId w:val="9"/>
  </w:num>
  <w:num w:numId="14" w16cid:durableId="63770394">
    <w:abstractNumId w:val="12"/>
  </w:num>
  <w:num w:numId="15" w16cid:durableId="1580628332">
    <w:abstractNumId w:val="19"/>
  </w:num>
  <w:num w:numId="16" w16cid:durableId="1186092028">
    <w:abstractNumId w:val="21"/>
  </w:num>
  <w:num w:numId="17" w16cid:durableId="256913303">
    <w:abstractNumId w:val="3"/>
  </w:num>
  <w:num w:numId="18" w16cid:durableId="1592544386">
    <w:abstractNumId w:val="16"/>
  </w:num>
  <w:num w:numId="19" w16cid:durableId="1842966852">
    <w:abstractNumId w:val="7"/>
  </w:num>
  <w:num w:numId="20" w16cid:durableId="518738550">
    <w:abstractNumId w:val="13"/>
  </w:num>
  <w:num w:numId="21" w16cid:durableId="297952753">
    <w:abstractNumId w:val="0"/>
  </w:num>
  <w:num w:numId="22" w16cid:durableId="68772691">
    <w:abstractNumId w:val="22"/>
  </w:num>
  <w:num w:numId="23" w16cid:durableId="251622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BD"/>
    <w:rsid w:val="00082CE4"/>
    <w:rsid w:val="001257A9"/>
    <w:rsid w:val="001915B1"/>
    <w:rsid w:val="002A302F"/>
    <w:rsid w:val="002A4B09"/>
    <w:rsid w:val="002E6D6C"/>
    <w:rsid w:val="00333ABD"/>
    <w:rsid w:val="003D43D4"/>
    <w:rsid w:val="00446D53"/>
    <w:rsid w:val="00473EF0"/>
    <w:rsid w:val="00523408"/>
    <w:rsid w:val="0063670F"/>
    <w:rsid w:val="006E2F6D"/>
    <w:rsid w:val="007556A5"/>
    <w:rsid w:val="0084224B"/>
    <w:rsid w:val="008D4B34"/>
    <w:rsid w:val="008E64CA"/>
    <w:rsid w:val="00905A4C"/>
    <w:rsid w:val="00AA0C54"/>
    <w:rsid w:val="00AC775B"/>
    <w:rsid w:val="00B110D3"/>
    <w:rsid w:val="00BA6A67"/>
    <w:rsid w:val="00CB2B92"/>
    <w:rsid w:val="00EB4890"/>
    <w:rsid w:val="00FA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97DE"/>
  <w15:docId w15:val="{7DD0FECC-BDD6-4F83-AE6F-D1AC5615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D4"/>
    <w:pPr>
      <w:spacing w:after="122" w:line="260" w:lineRule="auto"/>
      <w:ind w:left="36" w:hanging="10"/>
      <w:jc w:val="both"/>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477" w:line="265" w:lineRule="auto"/>
      <w:ind w:left="35" w:hanging="10"/>
      <w:jc w:val="center"/>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99"/>
      <w:ind w:left="740" w:hanging="10"/>
      <w:outlineLvl w:val="1"/>
    </w:pPr>
    <w:rPr>
      <w:rFonts w:ascii="Times New Roman" w:eastAsia="Times New Roman" w:hAnsi="Times New Roman" w:cs="Times New Roman"/>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2Char">
    <w:name w:val="Heading 2 Char"/>
    <w:link w:val="Heading2"/>
    <w:rPr>
      <w:rFonts w:ascii="Times New Roman" w:eastAsia="Times New Roman" w:hAnsi="Times New Roman" w:cs="Times New Roman"/>
      <w:i/>
      <w:color w:val="000000"/>
      <w:sz w:val="18"/>
    </w:rPr>
  </w:style>
  <w:style w:type="paragraph" w:customStyle="1" w:styleId="footnotedescription">
    <w:name w:val="footnote description"/>
    <w:next w:val="Normal"/>
    <w:link w:val="footnotedescriptionChar"/>
    <w:hidden/>
    <w:pPr>
      <w:spacing w:after="0"/>
      <w:ind w:left="719"/>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 Spivey</dc:creator>
  <cp:keywords/>
  <cp:lastModifiedBy>Georgann Spivey</cp:lastModifiedBy>
  <cp:revision>18</cp:revision>
  <cp:lastPrinted>2022-09-19T18:42:00Z</cp:lastPrinted>
  <dcterms:created xsi:type="dcterms:W3CDTF">2022-03-09T22:43:00Z</dcterms:created>
  <dcterms:modified xsi:type="dcterms:W3CDTF">2023-08-01T20:33:00Z</dcterms:modified>
</cp:coreProperties>
</file>